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45" w:rsidRDefault="00757645" w:rsidP="00757645">
      <w:pPr>
        <w:pStyle w:val="Cmsor6"/>
        <w:keepNext w:val="0"/>
        <w:spacing w:before="0" w:after="0"/>
        <w:jc w:val="center"/>
        <w:rPr>
          <w:sz w:val="36"/>
        </w:rPr>
      </w:pPr>
      <w:r>
        <w:rPr>
          <w:sz w:val="36"/>
        </w:rPr>
        <w:t>CSAVARKÖTÉS kisfeladat</w:t>
      </w:r>
    </w:p>
    <w:p w:rsidR="00757645" w:rsidRDefault="00757645" w:rsidP="00757645">
      <w:pPr>
        <w:jc w:val="center"/>
        <w:rPr>
          <w:sz w:val="32"/>
          <w:szCs w:val="32"/>
        </w:rPr>
      </w:pPr>
      <w:r>
        <w:rPr>
          <w:sz w:val="32"/>
          <w:szCs w:val="32"/>
        </w:rPr>
        <w:t>Megoldási útmutató</w:t>
      </w:r>
    </w:p>
    <w:p w:rsidR="00757645" w:rsidRDefault="00757645" w:rsidP="00757645">
      <w:pPr>
        <w:rPr>
          <w:sz w:val="20"/>
        </w:rPr>
      </w:pPr>
    </w:p>
    <w:p w:rsidR="00757645" w:rsidRDefault="00757645" w:rsidP="00757645">
      <w:pPr>
        <w:rPr>
          <w:sz w:val="20"/>
        </w:rPr>
      </w:pPr>
      <w:r>
        <w:rPr>
          <w:sz w:val="20"/>
        </w:rPr>
        <w:t>Csavarméretezési eljárás bemutatása változó terhelés esetére, továbbá néhány módszer a csavarra ható többleterő (</w:t>
      </w:r>
      <w:r>
        <w:rPr>
          <w:b/>
          <w:bCs/>
          <w:sz w:val="20"/>
        </w:rPr>
        <w:t>F</w:t>
      </w:r>
      <w:r>
        <w:rPr>
          <w:b/>
          <w:bCs/>
          <w:sz w:val="20"/>
          <w:vertAlign w:val="subscript"/>
        </w:rPr>
        <w:t>t</w:t>
      </w:r>
      <w:r>
        <w:rPr>
          <w:sz w:val="20"/>
        </w:rPr>
        <w:t xml:space="preserve">) </w:t>
      </w:r>
      <w:r>
        <w:rPr>
          <w:sz w:val="20"/>
          <w:u w:val="single"/>
        </w:rPr>
        <w:t>csökkentésére</w:t>
      </w:r>
      <w:r>
        <w:rPr>
          <w:sz w:val="20"/>
        </w:rPr>
        <w:t>.</w:t>
      </w:r>
    </w:p>
    <w:p w:rsidR="00757645" w:rsidRDefault="00757645" w:rsidP="00757645">
      <w:pPr>
        <w:ind w:left="2835" w:hanging="1701"/>
        <w:rPr>
          <w:sz w:val="20"/>
        </w:rPr>
      </w:pPr>
      <w:r>
        <w:rPr>
          <w:sz w:val="20"/>
          <w:u w:val="single"/>
        </w:rPr>
        <w:t>“A” feladat</w:t>
      </w:r>
      <w:r>
        <w:rPr>
          <w:sz w:val="20"/>
        </w:rPr>
        <w:t>:</w:t>
      </w:r>
      <w:r>
        <w:rPr>
          <w:sz w:val="20"/>
        </w:rPr>
        <w:tab/>
        <w:t>az erőbevezetés hatását mutatja be;</w:t>
      </w:r>
    </w:p>
    <w:p w:rsidR="00757645" w:rsidRDefault="00757645" w:rsidP="00757645">
      <w:pPr>
        <w:ind w:left="2835" w:hanging="1701"/>
        <w:rPr>
          <w:sz w:val="20"/>
        </w:rPr>
      </w:pPr>
      <w:r>
        <w:rPr>
          <w:sz w:val="20"/>
          <w:u w:val="single"/>
        </w:rPr>
        <w:t>“B” feladat</w:t>
      </w:r>
      <w:r>
        <w:rPr>
          <w:sz w:val="20"/>
        </w:rPr>
        <w:t>:</w:t>
      </w:r>
      <w:r>
        <w:rPr>
          <w:sz w:val="20"/>
        </w:rPr>
        <w:tab/>
        <w:t>a csavarral közrefogott anyag hatását mutatja be;</w:t>
      </w:r>
    </w:p>
    <w:p w:rsidR="00757645" w:rsidRDefault="00757645" w:rsidP="00757645">
      <w:pPr>
        <w:ind w:left="2835" w:hanging="1701"/>
        <w:rPr>
          <w:sz w:val="20"/>
        </w:rPr>
      </w:pPr>
      <w:r>
        <w:rPr>
          <w:sz w:val="20"/>
          <w:u w:val="single"/>
        </w:rPr>
        <w:t>“C” feladat</w:t>
      </w:r>
      <w:r>
        <w:rPr>
          <w:sz w:val="20"/>
        </w:rPr>
        <w:t>:</w:t>
      </w:r>
      <w:r>
        <w:rPr>
          <w:sz w:val="20"/>
        </w:rPr>
        <w:tab/>
        <w:t>a nagyszilárdságú csavar alkalmazásának hatását mutatja be;</w:t>
      </w:r>
    </w:p>
    <w:p w:rsidR="00757645" w:rsidRDefault="00757645" w:rsidP="00757645">
      <w:pPr>
        <w:ind w:left="2835" w:hanging="1701"/>
        <w:rPr>
          <w:sz w:val="20"/>
        </w:rPr>
      </w:pPr>
      <w:r>
        <w:rPr>
          <w:sz w:val="20"/>
          <w:u w:val="single"/>
        </w:rPr>
        <w:t>“D” feladat</w:t>
      </w:r>
      <w:r>
        <w:rPr>
          <w:sz w:val="20"/>
        </w:rPr>
        <w:t>:</w:t>
      </w:r>
      <w:r>
        <w:rPr>
          <w:sz w:val="20"/>
        </w:rPr>
        <w:tab/>
        <w:t xml:space="preserve">a </w:t>
      </w:r>
      <w:proofErr w:type="spellStart"/>
      <w:r>
        <w:rPr>
          <w:sz w:val="20"/>
        </w:rPr>
        <w:t>gyengítettszárú</w:t>
      </w:r>
      <w:proofErr w:type="spellEnd"/>
      <w:r>
        <w:rPr>
          <w:sz w:val="20"/>
        </w:rPr>
        <w:t xml:space="preserve"> csavar alkalmazásának hatását mutatja be.</w:t>
      </w:r>
    </w:p>
    <w:p w:rsidR="00757645" w:rsidRDefault="00757645" w:rsidP="00757645">
      <w:pPr>
        <w:spacing w:before="120" w:after="120"/>
        <w:rPr>
          <w:b/>
          <w:bCs/>
          <w:sz w:val="20"/>
        </w:rPr>
      </w:pPr>
      <w:r>
        <w:rPr>
          <w:b/>
          <w:bCs/>
          <w:sz w:val="20"/>
        </w:rPr>
        <w:t>KIDOLGOZÁS:</w:t>
      </w:r>
    </w:p>
    <w:p w:rsidR="00757645" w:rsidRDefault="00757645" w:rsidP="00757645">
      <w:pPr>
        <w:pBdr>
          <w:bottom w:val="single" w:sz="12" w:space="1" w:color="auto"/>
        </w:pBd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„A” </w:t>
      </w:r>
      <w:proofErr w:type="gramStart"/>
      <w:r>
        <w:rPr>
          <w:b/>
          <w:bCs/>
          <w:sz w:val="28"/>
          <w:szCs w:val="32"/>
        </w:rPr>
        <w:t xml:space="preserve">típus  </w:t>
      </w:r>
      <w:r>
        <w:rPr>
          <w:b/>
          <w:bCs/>
          <w:i/>
          <w:iCs/>
          <w:sz w:val="28"/>
          <w:szCs w:val="32"/>
        </w:rPr>
        <w:t>a</w:t>
      </w:r>
      <w:proofErr w:type="gramEnd"/>
      <w:r>
        <w:rPr>
          <w:b/>
          <w:bCs/>
          <w:i/>
          <w:iCs/>
          <w:sz w:val="28"/>
          <w:szCs w:val="32"/>
        </w:rPr>
        <w:t>) eset</w:t>
      </w:r>
    </w:p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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Menetemelkedés szög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tabs>
                <w:tab w:val="right" w:pos="9497"/>
              </w:tabs>
              <w:rPr>
                <w:sz w:val="20"/>
              </w:rPr>
            </w:pPr>
            <w:r>
              <w:rPr>
                <w:position w:val="-30"/>
                <w:sz w:val="20"/>
              </w:rPr>
              <w:object w:dxaOrig="23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33.75pt" o:ole="" fillcolor="window">
                  <v:imagedata r:id="rId6" o:title=""/>
                </v:shape>
                <o:OLEObject Type="Embed" ProgID="Equation.3" ShapeID="_x0000_i1025" DrawAspect="Content" ObjectID="_1549859821" r:id="rId7"/>
              </w:object>
            </w:r>
            <w:r>
              <w:rPr>
                <w:sz w:val="20"/>
              </w:rPr>
              <w:t xml:space="preserve">  ;      </w:t>
            </w:r>
            <w:r>
              <w:rPr>
                <w:position w:val="-28"/>
                <w:sz w:val="20"/>
              </w:rPr>
              <w:object w:dxaOrig="3840" w:dyaOrig="660">
                <v:shape id="_x0000_i1026" type="#_x0000_t75" style="width:192pt;height:33pt" o:ole="" fillcolor="window">
                  <v:imagedata r:id="rId8" o:title=""/>
                </v:shape>
                <o:OLEObject Type="Embed" ProgID="Equation.3" ShapeID="_x0000_i1026" DrawAspect="Content" ObjectID="_1549859822" r:id="rId9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</w:t>
      </w:r>
      <w:r>
        <w:rPr>
          <w:b/>
          <w:bCs/>
          <w:sz w:val="20"/>
        </w:rPr>
        <w:t>’)</w:t>
      </w:r>
      <w:r>
        <w:rPr>
          <w:b/>
          <w:bCs/>
          <w:sz w:val="20"/>
        </w:rPr>
        <w:tab/>
        <w:t xml:space="preserve">Súrlódási </w:t>
      </w:r>
      <w:proofErr w:type="spellStart"/>
      <w:r>
        <w:rPr>
          <w:b/>
          <w:bCs/>
          <w:sz w:val="20"/>
        </w:rPr>
        <w:t>félkúpszög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  <w:p w:rsidR="00757645" w:rsidRDefault="00757645" w:rsidP="0046722E">
            <w:pPr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tabs>
                <w:tab w:val="right" w:pos="9497"/>
              </w:tabs>
              <w:rPr>
                <w:sz w:val="20"/>
              </w:rPr>
            </w:pPr>
            <w:r>
              <w:rPr>
                <w:position w:val="-60"/>
                <w:sz w:val="20"/>
              </w:rPr>
              <w:object w:dxaOrig="2500" w:dyaOrig="980">
                <v:shape id="_x0000_i1027" type="#_x0000_t75" style="width:125.25pt;height:48.75pt" o:ole="" fillcolor="window">
                  <v:imagedata r:id="rId10" o:title=""/>
                </v:shape>
                <o:OLEObject Type="Embed" ProgID="Equation.3" ShapeID="_x0000_i1027" DrawAspect="Content" ObjectID="_1549859823" r:id="rId11"/>
              </w:object>
            </w:r>
            <w:r>
              <w:rPr>
                <w:sz w:val="20"/>
              </w:rPr>
              <w:t xml:space="preserve">;     </w:t>
            </w:r>
            <w:r>
              <w:rPr>
                <w:position w:val="-58"/>
                <w:sz w:val="20"/>
              </w:rPr>
              <w:object w:dxaOrig="3900" w:dyaOrig="940">
                <v:shape id="_x0000_i1028" type="#_x0000_t75" style="width:195pt;height:47.25pt" o:ole="" fillcolor="window">
                  <v:imagedata r:id="rId12" o:title=""/>
                </v:shape>
                <o:OLEObject Type="Embed" ProgID="Equation.3" ShapeID="_x0000_i1028" DrawAspect="Content" ObjectID="_1549859824" r:id="rId13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 xml:space="preserve"> (</w:t>
      </w:r>
      <w:proofErr w:type="spellStart"/>
      <w:r>
        <w:rPr>
          <w:b/>
          <w:bCs/>
          <w:sz w:val="20"/>
        </w:rPr>
        <w:t>F</w:t>
      </w:r>
      <w:r>
        <w:rPr>
          <w:b/>
          <w:bCs/>
          <w:sz w:val="20"/>
          <w:vertAlign w:val="subscript"/>
        </w:rPr>
        <w:t>e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Előfeszítő erő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56"/>
                <w:sz w:val="20"/>
              </w:rPr>
              <w:object w:dxaOrig="3200" w:dyaOrig="940">
                <v:shape id="_x0000_i1029" type="#_x0000_t75" style="width:159.75pt;height:47.25pt" o:ole="" fillcolor="window">
                  <v:imagedata r:id="rId14" o:title=""/>
                </v:shape>
                <o:OLEObject Type="Embed" ProgID="Equation.3" ShapeID="_x0000_i1029" DrawAspect="Content" ObjectID="_1549859825" r:id="rId15"/>
              </w:object>
            </w:r>
            <w:r>
              <w:rPr>
                <w:sz w:val="20"/>
              </w:rPr>
              <w:t xml:space="preserve">;  </w:t>
            </w:r>
            <w:r>
              <w:rPr>
                <w:position w:val="-54"/>
                <w:sz w:val="20"/>
              </w:rPr>
              <w:object w:dxaOrig="5020" w:dyaOrig="920">
                <v:shape id="_x0000_i1030" type="#_x0000_t75" style="width:251.25pt;height:45.75pt" o:ole="" fillcolor="window">
                  <v:imagedata r:id="rId16" o:title=""/>
                </v:shape>
                <o:OLEObject Type="Embed" ProgID="Equation.3" ShapeID="_x0000_i1030" DrawAspect="Content" ObjectID="_1549859826" r:id="rId17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A</w:t>
      </w:r>
      <w:r>
        <w:rPr>
          <w:b/>
          <w:bCs/>
          <w:sz w:val="20"/>
          <w:vertAlign w:val="subscript"/>
        </w:rPr>
        <w:t>c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Csavarkeresztmetszet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24"/>
                <w:sz w:val="20"/>
              </w:rPr>
              <w:object w:dxaOrig="2040" w:dyaOrig="660">
                <v:shape id="_x0000_i1031" type="#_x0000_t75" style="width:102pt;height:33pt" o:ole="" fillcolor="window">
                  <v:imagedata r:id="rId18" o:title=""/>
                </v:shape>
                <o:OLEObject Type="Embed" ProgID="Equation.3" ShapeID="_x0000_i1031" DrawAspect="Content" ObjectID="_1549859827" r:id="rId19"/>
              </w:object>
            </w:r>
            <w:r>
              <w:rPr>
                <w:sz w:val="20"/>
              </w:rPr>
              <w:t xml:space="preserve">;       </w:t>
            </w:r>
            <w:r>
              <w:rPr>
                <w:position w:val="-22"/>
                <w:sz w:val="20"/>
              </w:rPr>
              <w:object w:dxaOrig="2480" w:dyaOrig="620">
                <v:shape id="_x0000_i1032" type="#_x0000_t75" style="width:123.75pt;height:30.75pt" o:ole="" fillcolor="window">
                  <v:imagedata r:id="rId20" o:title=""/>
                </v:shape>
                <o:OLEObject Type="Embed" ProgID="Equation.3" ShapeID="_x0000_i1032" DrawAspect="Content" ObjectID="_1549859828" r:id="rId21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c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Csavar rugómerevség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2299" w:dyaOrig="700">
                <v:shape id="_x0000_i1033" type="#_x0000_t75" style="width:114.75pt;height:35.25pt" o:ole="" fillcolor="window">
                  <v:imagedata r:id="rId22" o:title=""/>
                </v:shape>
                <o:OLEObject Type="Embed" ProgID="Equation.3" ShapeID="_x0000_i1033" DrawAspect="Content" ObjectID="_1549859829" r:id="rId23"/>
              </w:object>
            </w:r>
            <w:r>
              <w:rPr>
                <w:sz w:val="20"/>
              </w:rPr>
              <w:t>;</w:t>
            </w:r>
            <w:r>
              <w:rPr>
                <w:sz w:val="20"/>
              </w:rPr>
              <w:tab/>
            </w:r>
            <w:r>
              <w:rPr>
                <w:position w:val="-24"/>
                <w:sz w:val="20"/>
              </w:rPr>
              <w:object w:dxaOrig="3640" w:dyaOrig="620">
                <v:shape id="_x0000_i1034" type="#_x0000_t75" style="width:182.25pt;height:30.75pt" o:ole="" fillcolor="window">
                  <v:imagedata r:id="rId24" o:title=""/>
                </v:shape>
                <o:OLEObject Type="Embed" ProgID="Equation.3" ShapeID="_x0000_i1034" DrawAspect="Content" ObjectID="_1549859830" r:id="rId25"/>
              </w:object>
            </w:r>
          </w:p>
        </w:tc>
      </w:tr>
    </w:tbl>
    <w:p w:rsidR="00757645" w:rsidRDefault="00757645" w:rsidP="00757645">
      <w:pPr>
        <w:keepNext/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A</w:t>
      </w:r>
      <w:r>
        <w:rPr>
          <w:b/>
          <w:bCs/>
          <w:sz w:val="20"/>
          <w:vertAlign w:val="subscript"/>
        </w:rPr>
        <w:t>l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Közrefogott anyagrész keresztmetszete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spacing w:before="600"/>
              <w:rPr>
                <w:sz w:val="20"/>
              </w:rPr>
            </w:pPr>
            <w:r>
              <w:rPr>
                <w:sz w:val="20"/>
              </w:rPr>
              <w:t>A típus</w:t>
            </w:r>
          </w:p>
          <w:p w:rsidR="00757645" w:rsidRDefault="00757645" w:rsidP="0046722E">
            <w:pPr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6"/>
                <w:sz w:val="20"/>
              </w:rPr>
              <w:object w:dxaOrig="3820" w:dyaOrig="840">
                <v:shape id="_x0000_i1035" type="#_x0000_t75" style="width:191.25pt;height:42pt" o:ole="" fillcolor="window">
                  <v:imagedata r:id="rId26" o:title=""/>
                </v:shape>
                <o:OLEObject Type="Embed" ProgID="Equation.3" ShapeID="_x0000_i1035" DrawAspect="Content" ObjectID="_1549859831" r:id="rId27"/>
              </w:object>
            </w:r>
            <w:r>
              <w:rPr>
                <w:sz w:val="20"/>
              </w:rPr>
              <w:t xml:space="preserve">    (öv.);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2"/>
                <w:sz w:val="20"/>
              </w:rPr>
              <w:object w:dxaOrig="4520" w:dyaOrig="760">
                <v:shape id="_x0000_i1036" type="#_x0000_t75" style="width:225.75pt;height:38.25pt" o:ole="" fillcolor="window">
                  <v:imagedata r:id="rId28" o:title=""/>
                </v:shape>
                <o:OLEObject Type="Embed" ProgID="Equation.3" ShapeID="_x0000_i1036" DrawAspect="Content" ObjectID="_1549859832" r:id="rId29"/>
              </w:object>
            </w:r>
          </w:p>
        </w:tc>
      </w:tr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4"/>
                <w:sz w:val="20"/>
              </w:rPr>
              <w:object w:dxaOrig="3739" w:dyaOrig="800">
                <v:shape id="_x0000_i1037" type="#_x0000_t75" style="width:186.75pt;height:39.75pt" o:ole="" fillcolor="window">
                  <v:imagedata r:id="rId30" o:title=""/>
                </v:shape>
                <o:OLEObject Type="Embed" ProgID="Equation.3" ShapeID="_x0000_i1037" DrawAspect="Content" ObjectID="_1549859833" r:id="rId31"/>
              </w:object>
            </w:r>
            <w:r>
              <w:rPr>
                <w:sz w:val="20"/>
              </w:rPr>
              <w:t xml:space="preserve">    (acél);</w: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>
        <w:rPr>
          <w:b/>
          <w:bCs/>
          <w:sz w:val="20"/>
        </w:rPr>
        <w:lastRenderedPageBreak/>
        <w:t>(</w:t>
      </w:r>
      <w:proofErr w:type="spell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l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Közrefogott anyagrész rugómerevsége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8606"/>
      </w:tblGrid>
      <w:tr w:rsidR="00757645" w:rsidTr="0046722E"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2500" w:dyaOrig="680">
                <v:shape id="_x0000_i1038" type="#_x0000_t75" style="width:125.25pt;height:33.75pt" o:ole="" fillcolor="window">
                  <v:imagedata r:id="rId32" o:title=""/>
                </v:shape>
                <o:OLEObject Type="Embed" ProgID="Equation.3" ShapeID="_x0000_i1038" DrawAspect="Content" ObjectID="_1549859834" r:id="rId33"/>
              </w:object>
            </w:r>
            <w:r>
              <w:rPr>
                <w:sz w:val="20"/>
              </w:rPr>
              <w:t xml:space="preserve">;      </w:t>
            </w:r>
            <w:r>
              <w:rPr>
                <w:position w:val="-24"/>
                <w:sz w:val="20"/>
              </w:rPr>
              <w:object w:dxaOrig="3960" w:dyaOrig="620">
                <v:shape id="_x0000_i1039" type="#_x0000_t75" style="width:198pt;height:30.75pt" o:ole="" fillcolor="window">
                  <v:imagedata r:id="rId34" o:title=""/>
                </v:shape>
                <o:OLEObject Type="Embed" ProgID="Equation.3" ShapeID="_x0000_i1039" DrawAspect="Content" ObjectID="_1549859835" r:id="rId35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lv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lw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Közrefogott anyagrész valóságos rugómerevségei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760" w:dyaOrig="680">
                <v:shape id="_x0000_i1040" type="#_x0000_t75" style="width:38.25pt;height:33.75pt" o:ole="" fillcolor="window">
                  <v:imagedata r:id="rId36" o:title=""/>
                </v:shape>
                <o:OLEObject Type="Embed" ProgID="Equation.3" ShapeID="_x0000_i1040" DrawAspect="Content" ObjectID="_1549859836" r:id="rId37"/>
              </w:object>
            </w:r>
            <w:r>
              <w:rPr>
                <w:sz w:val="20"/>
              </w:rPr>
              <w:t xml:space="preserve">; </w:t>
            </w:r>
            <w:r>
              <w:rPr>
                <w:position w:val="-28"/>
                <w:sz w:val="20"/>
              </w:rPr>
              <w:object w:dxaOrig="1820" w:dyaOrig="639">
                <v:shape id="_x0000_i1041" type="#_x0000_t75" style="width:90.75pt;height:32.25pt" o:ole="" fillcolor="window">
                  <v:imagedata r:id="rId38" o:title=""/>
                </v:shape>
                <o:OLEObject Type="Embed" ProgID="Equation.3" ShapeID="_x0000_i1041" DrawAspect="Content" ObjectID="_1549859837" r:id="rId39"/>
              </w:object>
            </w:r>
            <w:r>
              <w:rPr>
                <w:sz w:val="20"/>
              </w:rPr>
              <w:t xml:space="preserve"> ; </w:t>
            </w:r>
            <w:r>
              <w:rPr>
                <w:position w:val="-24"/>
                <w:sz w:val="20"/>
              </w:rPr>
              <w:object w:dxaOrig="1900" w:dyaOrig="620">
                <v:shape id="_x0000_i1042" type="#_x0000_t75" style="width:95.25pt;height:30.75pt" o:ole="" fillcolor="window">
                  <v:imagedata r:id="rId40" o:title=""/>
                </v:shape>
                <o:OLEObject Type="Embed" ProgID="Equation.3" ShapeID="_x0000_i1042" DrawAspect="Content" ObjectID="_1549859838" r:id="rId41"/>
              </w:object>
            </w:r>
            <w:r>
              <w:rPr>
                <w:sz w:val="20"/>
              </w:rPr>
              <w:t xml:space="preserve">; </w:t>
            </w:r>
            <w:r>
              <w:rPr>
                <w:position w:val="-24"/>
                <w:sz w:val="20"/>
              </w:rPr>
              <w:object w:dxaOrig="3260" w:dyaOrig="620">
                <v:shape id="_x0000_i1043" type="#_x0000_t75" style="width:162.75pt;height:30.75pt" o:ole="" fillcolor="window">
                  <v:imagedata r:id="rId42" o:title=""/>
                </v:shape>
                <o:OLEObject Type="Embed" ProgID="Equation.3" ShapeID="_x0000_i1043" DrawAspect="Content" ObjectID="_1549859839" r:id="rId43"/>
              </w:objec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position w:val="-24"/>
                <w:sz w:val="20"/>
              </w:rPr>
              <w:object w:dxaOrig="2200" w:dyaOrig="620">
                <v:shape id="_x0000_i1044" type="#_x0000_t75" style="width:110.25pt;height:30.75pt" o:ole="" fillcolor="window">
                  <v:imagedata r:id="rId44" o:title=""/>
                </v:shape>
                <o:OLEObject Type="Embed" ProgID="Equation.3" ShapeID="_x0000_i1044" DrawAspect="Content" ObjectID="_1549859840" r:id="rId45"/>
              </w:object>
            </w:r>
            <w:r>
              <w:rPr>
                <w:sz w:val="20"/>
              </w:rPr>
              <w:t xml:space="preserve">;      </w:t>
            </w:r>
            <w:r>
              <w:rPr>
                <w:position w:val="-24"/>
                <w:sz w:val="20"/>
              </w:rPr>
              <w:object w:dxaOrig="3400" w:dyaOrig="620">
                <v:shape id="_x0000_i1045" type="#_x0000_t75" style="width:170.25pt;height:30.75pt" o:ole="" fillcolor="window">
                  <v:imagedata r:id="rId46" o:title=""/>
                </v:shape>
                <o:OLEObject Type="Embed" ProgID="Equation.3" ShapeID="_x0000_i1045" DrawAspect="Content" ObjectID="_1549859841" r:id="rId47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cv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Csavar valóságos rugómerevsége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2439" w:dyaOrig="680">
                <v:shape id="_x0000_i1046" type="#_x0000_t75" style="width:122.25pt;height:33.75pt" o:ole="" fillcolor="window">
                  <v:imagedata r:id="rId48" o:title=""/>
                </v:shape>
                <o:OLEObject Type="Embed" ProgID="Equation.3" ShapeID="_x0000_i1046" DrawAspect="Content" ObjectID="_1549859842" r:id="rId49"/>
              </w:object>
            </w:r>
            <w:r>
              <w:rPr>
                <w:sz w:val="20"/>
              </w:rPr>
              <w:t xml:space="preserve">;        </w:t>
            </w:r>
            <w:r>
              <w:rPr>
                <w:position w:val="-24"/>
                <w:sz w:val="20"/>
              </w:rPr>
              <w:object w:dxaOrig="4500" w:dyaOrig="620">
                <v:shape id="_x0000_i1047" type="#_x0000_t75" style="width:225pt;height:30.75pt" o:ole="" fillcolor="window">
                  <v:imagedata r:id="rId50" o:title=""/>
                </v:shape>
                <o:OLEObject Type="Embed" ProgID="Equation.3" ShapeID="_x0000_i1047" DrawAspect="Content" ObjectID="_1549859843" r:id="rId51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</w:t>
      </w:r>
      <w:r>
        <w:rPr>
          <w:rFonts w:ascii="Symbol" w:hAnsi="Symbol"/>
          <w:b/>
          <w:bCs/>
          <w:sz w:val="20"/>
          <w:vertAlign w:val="subscript"/>
        </w:rPr>
        <w:t>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Rugómerevségek aránya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840" w:dyaOrig="700">
                <v:shape id="_x0000_i1048" type="#_x0000_t75" style="width:42pt;height:35.25pt" o:ole="" fillcolor="window">
                  <v:imagedata r:id="rId52" o:title=""/>
                </v:shape>
                <o:OLEObject Type="Embed" ProgID="Equation.3" ShapeID="_x0000_i1048" DrawAspect="Content" ObjectID="_1549859844" r:id="rId53"/>
              </w:object>
            </w:r>
            <w:r>
              <w:rPr>
                <w:sz w:val="20"/>
              </w:rPr>
              <w:t xml:space="preserve">;      </w:t>
            </w:r>
            <w:r>
              <w:rPr>
                <w:position w:val="-22"/>
                <w:sz w:val="20"/>
              </w:rPr>
              <w:object w:dxaOrig="1740" w:dyaOrig="580">
                <v:shape id="_x0000_i1049" type="#_x0000_t75" style="width:87pt;height:29.25pt" o:ole="" fillcolor="window">
                  <v:imagedata r:id="rId54" o:title=""/>
                </v:shape>
                <o:OLEObject Type="Embed" ProgID="Equation.3" ShapeID="_x0000_i1049" DrawAspect="Content" ObjectID="_1549859845" r:id="rId55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</w:t>
      </w:r>
      <w:r>
        <w:rPr>
          <w:sz w:val="20"/>
          <w:vertAlign w:val="subscript"/>
        </w:rPr>
        <w:t>v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Valóságos rugómerevségek aránya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900" w:dyaOrig="700">
                <v:shape id="_x0000_i1050" type="#_x0000_t75" style="width:45pt;height:35.25pt" o:ole="" fillcolor="window">
                  <v:imagedata r:id="rId56" o:title=""/>
                </v:shape>
                <o:OLEObject Type="Embed" ProgID="Equation.3" ShapeID="_x0000_i1050" DrawAspect="Content" ObjectID="_1549859846" r:id="rId57"/>
              </w:object>
            </w:r>
            <w:r>
              <w:rPr>
                <w:sz w:val="20"/>
              </w:rPr>
              <w:t xml:space="preserve">;       </w:t>
            </w:r>
            <w:r>
              <w:rPr>
                <w:position w:val="-22"/>
                <w:sz w:val="20"/>
              </w:rPr>
              <w:object w:dxaOrig="1780" w:dyaOrig="580">
                <v:shape id="_x0000_i1051" type="#_x0000_t75" style="width:89.25pt;height:29.25pt" o:ole="" fillcolor="window">
                  <v:imagedata r:id="rId58" o:title=""/>
                </v:shape>
                <o:OLEObject Type="Embed" ProgID="Equation.3" ShapeID="_x0000_i1051" DrawAspect="Content" ObjectID="_1549859847" r:id="rId59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</w:t>
      </w:r>
      <w:r>
        <w:rPr>
          <w:rFonts w:ascii="Symbol" w:hAnsi="Symbol"/>
          <w:b/>
          <w:bCs/>
          <w:sz w:val="20"/>
          <w:vertAlign w:val="subscript"/>
        </w:rPr>
        <w:t>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Csavar megnyúlása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28"/>
                <w:sz w:val="20"/>
              </w:rPr>
              <w:object w:dxaOrig="1540" w:dyaOrig="639">
                <v:shape id="_x0000_i1052" type="#_x0000_t75" style="width:77.25pt;height:32.25pt" o:ole="" fillcolor="window">
                  <v:imagedata r:id="rId60" o:title=""/>
                </v:shape>
                <o:OLEObject Type="Embed" ProgID="Equation.3" ShapeID="_x0000_i1052" DrawAspect="Content" ObjectID="_1549859848" r:id="rId61"/>
              </w:object>
            </w:r>
            <w:r>
              <w:rPr>
                <w:sz w:val="20"/>
              </w:rPr>
              <w:t xml:space="preserve">;      </w:t>
            </w:r>
            <w:r>
              <w:rPr>
                <w:position w:val="-22"/>
                <w:sz w:val="20"/>
              </w:rPr>
              <w:object w:dxaOrig="3900" w:dyaOrig="580">
                <v:shape id="_x0000_i1053" type="#_x0000_t75" style="width:195pt;height:29.25pt" o:ole="" fillcolor="window">
                  <v:imagedata r:id="rId62" o:title=""/>
                </v:shape>
                <o:OLEObject Type="Embed" ProgID="Equation.3" ShapeID="_x0000_i1053" DrawAspect="Content" ObjectID="_1549859849" r:id="rId63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</w:t>
      </w:r>
      <w:r>
        <w:rPr>
          <w:sz w:val="20"/>
          <w:vertAlign w:val="subscript"/>
        </w:rPr>
        <w:t>v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Csavar valóságos megnyúlása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28"/>
                <w:sz w:val="20"/>
              </w:rPr>
              <w:object w:dxaOrig="1560" w:dyaOrig="639">
                <v:shape id="_x0000_i1054" type="#_x0000_t75" style="width:78pt;height:32.25pt" o:ole="" fillcolor="window">
                  <v:imagedata r:id="rId64" o:title=""/>
                </v:shape>
                <o:OLEObject Type="Embed" ProgID="Equation.3" ShapeID="_x0000_i1054" DrawAspect="Content" ObjectID="_1549859850" r:id="rId65"/>
              </w:object>
            </w:r>
            <w:r>
              <w:rPr>
                <w:sz w:val="20"/>
              </w:rPr>
              <w:t xml:space="preserve">;       </w:t>
            </w:r>
            <w:r>
              <w:rPr>
                <w:position w:val="-22"/>
                <w:sz w:val="20"/>
              </w:rPr>
              <w:object w:dxaOrig="3860" w:dyaOrig="580">
                <v:shape id="_x0000_i1055" type="#_x0000_t75" style="width:192.75pt;height:29.25pt" o:ole="" fillcolor="window">
                  <v:imagedata r:id="rId66" o:title=""/>
                </v:shape>
                <o:OLEObject Type="Embed" ProgID="Equation.3" ShapeID="_x0000_i1055" DrawAspect="Content" ObjectID="_1549859851" r:id="rId67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</w:t>
      </w:r>
      <w:r>
        <w:rPr>
          <w:rFonts w:ascii="Symbol" w:hAnsi="Symbol"/>
          <w:b/>
          <w:bCs/>
          <w:sz w:val="20"/>
          <w:vertAlign w:val="subscript"/>
        </w:rPr>
        <w:t>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Közrefogott anyagrész összenyomódása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28"/>
                <w:sz w:val="20"/>
              </w:rPr>
              <w:object w:dxaOrig="1480" w:dyaOrig="639">
                <v:shape id="_x0000_i1056" type="#_x0000_t75" style="width:74.25pt;height:32.25pt" o:ole="" fillcolor="window">
                  <v:imagedata r:id="rId68" o:title=""/>
                </v:shape>
                <o:OLEObject Type="Embed" ProgID="Equation.3" ShapeID="_x0000_i1056" DrawAspect="Content" ObjectID="_1549859852" r:id="rId69"/>
              </w:object>
            </w:r>
            <w:r>
              <w:rPr>
                <w:sz w:val="20"/>
              </w:rPr>
              <w:t xml:space="preserve">;          </w:t>
            </w:r>
            <w:r>
              <w:rPr>
                <w:position w:val="-22"/>
                <w:sz w:val="20"/>
              </w:rPr>
              <w:object w:dxaOrig="3860" w:dyaOrig="580">
                <v:shape id="_x0000_i1057" type="#_x0000_t75" style="width:192.75pt;height:29.25pt" o:ole="" fillcolor="window">
                  <v:imagedata r:id="rId70" o:title=""/>
                </v:shape>
                <o:OLEObject Type="Embed" ProgID="Equation.3" ShapeID="_x0000_i1057" DrawAspect="Content" ObjectID="_1549859853" r:id="rId71"/>
              </w:object>
            </w:r>
          </w:p>
        </w:tc>
      </w:tr>
    </w:tbl>
    <w:p w:rsidR="00757645" w:rsidRDefault="00757645" w:rsidP="00757645">
      <w:pPr>
        <w:keepNext/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</w:t>
      </w:r>
      <w:r>
        <w:rPr>
          <w:sz w:val="20"/>
          <w:vertAlign w:val="subscript"/>
        </w:rPr>
        <w:t>v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 xml:space="preserve">Közrefogott anyagrész valóságos összenyomódása </w:t>
      </w:r>
      <w:r>
        <w:rPr>
          <w:sz w:val="20"/>
        </w:rPr>
        <w:t>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28"/>
                <w:sz w:val="20"/>
              </w:rPr>
              <w:object w:dxaOrig="1520" w:dyaOrig="639">
                <v:shape id="_x0000_i1058" type="#_x0000_t75" style="width:75.75pt;height:32.25pt" o:ole="" fillcolor="window">
                  <v:imagedata r:id="rId72" o:title=""/>
                </v:shape>
                <o:OLEObject Type="Embed" ProgID="Equation.3" ShapeID="_x0000_i1058" DrawAspect="Content" ObjectID="_1549859854" r:id="rId73"/>
              </w:object>
            </w:r>
            <w:r>
              <w:rPr>
                <w:sz w:val="20"/>
              </w:rPr>
              <w:t xml:space="preserve">;          </w:t>
            </w:r>
            <w:r>
              <w:rPr>
                <w:position w:val="-22"/>
                <w:sz w:val="20"/>
              </w:rPr>
              <w:object w:dxaOrig="3600" w:dyaOrig="580">
                <v:shape id="_x0000_i1059" type="#_x0000_t75" style="width:180pt;height:29.25pt" o:ole="" fillcolor="window">
                  <v:imagedata r:id="rId74" o:title=""/>
                </v:shape>
                <o:OLEObject Type="Embed" ProgID="Equation.3" ShapeID="_x0000_i1059" DrawAspect="Content" ObjectID="_1549859855" r:id="rId75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(F</w:t>
      </w:r>
      <w:r>
        <w:rPr>
          <w:b/>
          <w:bCs/>
          <w:sz w:val="20"/>
          <w:vertAlign w:val="subscript"/>
        </w:rPr>
        <w:t>t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Többleterő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1920" w:dyaOrig="680">
                <v:shape id="_x0000_i1060" type="#_x0000_t75" style="width:96pt;height:33.75pt" o:ole="" fillcolor="window">
                  <v:imagedata r:id="rId76" o:title=""/>
                </v:shape>
                <o:OLEObject Type="Embed" ProgID="Equation.3" ShapeID="_x0000_i1060" DrawAspect="Content" ObjectID="_1549859856" r:id="rId77"/>
              </w:object>
            </w:r>
            <w:r>
              <w:rPr>
                <w:sz w:val="20"/>
              </w:rPr>
              <w:t xml:space="preserve">;          </w:t>
            </w:r>
            <w:r>
              <w:rPr>
                <w:position w:val="-22"/>
                <w:sz w:val="20"/>
              </w:rPr>
              <w:object w:dxaOrig="2980" w:dyaOrig="580">
                <v:shape id="_x0000_i1061" type="#_x0000_t75" style="width:149.25pt;height:29.25pt" o:ole="" fillcolor="window">
                  <v:imagedata r:id="rId78" o:title=""/>
                </v:shape>
                <o:OLEObject Type="Embed" ProgID="Equation.3" ShapeID="_x0000_i1061" DrawAspect="Content" ObjectID="_1549859857" r:id="rId79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F</w:t>
      </w:r>
      <w:r>
        <w:rPr>
          <w:b/>
          <w:bCs/>
          <w:sz w:val="20"/>
          <w:vertAlign w:val="subscript"/>
        </w:rPr>
        <w:t>max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Maximális erő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10"/>
                <w:sz w:val="20"/>
              </w:rPr>
              <w:object w:dxaOrig="2060" w:dyaOrig="340">
                <v:shape id="_x0000_i1062" type="#_x0000_t75" style="width:102.75pt;height:17.25pt" o:ole="" fillcolor="window">
                  <v:imagedata r:id="rId80" o:title=""/>
                </v:shape>
                <o:OLEObject Type="Embed" ProgID="Equation.3" ShapeID="_x0000_i1062" DrawAspect="Content" ObjectID="_1549859858" r:id="rId81"/>
              </w:object>
            </w:r>
            <w:r>
              <w:rPr>
                <w:sz w:val="20"/>
              </w:rPr>
              <w:t xml:space="preserve">;     </w:t>
            </w:r>
            <w:r>
              <w:rPr>
                <w:position w:val="-10"/>
                <w:sz w:val="20"/>
              </w:rPr>
              <w:object w:dxaOrig="3480" w:dyaOrig="340">
                <v:shape id="_x0000_i1063" type="#_x0000_t75" style="width:174pt;height:17.25pt" o:ole="" fillcolor="window">
                  <v:imagedata r:id="rId82" o:title=""/>
                </v:shape>
                <o:OLEObject Type="Embed" ProgID="Equation.3" ShapeID="_x0000_i1063" DrawAspect="Content" ObjectID="_1549859859" r:id="rId83"/>
              </w:object>
            </w:r>
            <w:r>
              <w:rPr>
                <w:sz w:val="20"/>
              </w:rPr>
              <w:t xml:space="preserve"> </w:t>
            </w:r>
          </w:p>
        </w:tc>
      </w:tr>
    </w:tbl>
    <w:p w:rsidR="00757645" w:rsidRDefault="00757645" w:rsidP="00757645">
      <w:pPr>
        <w:rPr>
          <w:sz w:val="20"/>
        </w:rPr>
      </w:pPr>
    </w:p>
    <w:p w:rsidR="00A72079" w:rsidRDefault="00A72079" w:rsidP="00757645">
      <w:pPr>
        <w:rPr>
          <w:sz w:val="20"/>
        </w:rPr>
      </w:pPr>
    </w:p>
    <w:p w:rsidR="00A72079" w:rsidRDefault="00A72079" w:rsidP="00757645">
      <w:pPr>
        <w:rPr>
          <w:sz w:val="20"/>
        </w:rPr>
      </w:pPr>
    </w:p>
    <w:p w:rsidR="00757645" w:rsidRDefault="00757645" w:rsidP="00757645">
      <w:pPr>
        <w:pBdr>
          <w:bottom w:val="single" w:sz="12" w:space="1" w:color="auto"/>
        </w:pBdr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„A” </w:t>
      </w:r>
      <w:proofErr w:type="gramStart"/>
      <w:r>
        <w:rPr>
          <w:b/>
          <w:bCs/>
          <w:sz w:val="28"/>
          <w:szCs w:val="32"/>
        </w:rPr>
        <w:t xml:space="preserve">típus  </w:t>
      </w:r>
      <w:r>
        <w:rPr>
          <w:b/>
          <w:bCs/>
          <w:i/>
          <w:iCs/>
          <w:sz w:val="28"/>
          <w:szCs w:val="32"/>
        </w:rPr>
        <w:t>b</w:t>
      </w:r>
      <w:proofErr w:type="gramEnd"/>
      <w:r>
        <w:rPr>
          <w:b/>
          <w:bCs/>
          <w:i/>
          <w:iCs/>
          <w:sz w:val="28"/>
          <w:szCs w:val="32"/>
        </w:rPr>
        <w:t>) eset</w:t>
      </w:r>
    </w:p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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Menetemelkedés szög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ugyanaz </w:t>
            </w:r>
            <w:proofErr w:type="gramStart"/>
            <w:r>
              <w:rPr>
                <w:sz w:val="20"/>
              </w:rPr>
              <w:t>az</w:t>
            </w:r>
            <w:proofErr w:type="gramEnd"/>
            <w:r>
              <w:rPr>
                <w:sz w:val="20"/>
              </w:rPr>
              <w:t xml:space="preserve"> mint az </w:t>
            </w:r>
            <w:r>
              <w:rPr>
                <w:b/>
                <w:bCs/>
                <w:sz w:val="28"/>
                <w:szCs w:val="28"/>
              </w:rPr>
              <w:t>a)</w:t>
            </w:r>
            <w:r>
              <w:rPr>
                <w:sz w:val="20"/>
              </w:rPr>
              <w:t xml:space="preserve"> esetnél!</w: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</w:t>
      </w:r>
      <w:r>
        <w:rPr>
          <w:b/>
          <w:bCs/>
          <w:sz w:val="20"/>
        </w:rPr>
        <w:t>’)</w:t>
      </w:r>
      <w:r>
        <w:rPr>
          <w:b/>
          <w:bCs/>
          <w:sz w:val="20"/>
        </w:rPr>
        <w:tab/>
        <w:t xml:space="preserve">Súrlódási </w:t>
      </w:r>
      <w:proofErr w:type="spellStart"/>
      <w:r>
        <w:rPr>
          <w:b/>
          <w:bCs/>
          <w:sz w:val="20"/>
        </w:rPr>
        <w:t>félkúpszög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ugyanaz </w:t>
            </w:r>
            <w:proofErr w:type="gramStart"/>
            <w:r>
              <w:rPr>
                <w:sz w:val="20"/>
              </w:rPr>
              <w:t>az</w:t>
            </w:r>
            <w:proofErr w:type="gramEnd"/>
            <w:r>
              <w:rPr>
                <w:sz w:val="20"/>
              </w:rPr>
              <w:t xml:space="preserve"> mint az </w:t>
            </w:r>
            <w:r>
              <w:rPr>
                <w:b/>
                <w:bCs/>
                <w:sz w:val="28"/>
                <w:szCs w:val="28"/>
              </w:rPr>
              <w:t>a)</w:t>
            </w:r>
            <w:r>
              <w:rPr>
                <w:sz w:val="20"/>
              </w:rPr>
              <w:t xml:space="preserve"> esetnél!</w: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 xml:space="preserve"> (</w:t>
      </w:r>
      <w:proofErr w:type="spellStart"/>
      <w:r>
        <w:rPr>
          <w:b/>
          <w:bCs/>
          <w:sz w:val="20"/>
        </w:rPr>
        <w:t>F</w:t>
      </w:r>
      <w:r>
        <w:rPr>
          <w:b/>
          <w:bCs/>
          <w:sz w:val="20"/>
          <w:vertAlign w:val="subscript"/>
        </w:rPr>
        <w:t>e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Előfeszítő erő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ugyanaz </w:t>
            </w:r>
            <w:proofErr w:type="gramStart"/>
            <w:r>
              <w:rPr>
                <w:sz w:val="20"/>
              </w:rPr>
              <w:t>az</w:t>
            </w:r>
            <w:proofErr w:type="gramEnd"/>
            <w:r>
              <w:rPr>
                <w:sz w:val="20"/>
              </w:rPr>
              <w:t xml:space="preserve"> mint az </w:t>
            </w:r>
            <w:r>
              <w:rPr>
                <w:b/>
                <w:bCs/>
                <w:sz w:val="28"/>
                <w:szCs w:val="28"/>
              </w:rPr>
              <w:t>a)</w:t>
            </w:r>
            <w:r>
              <w:rPr>
                <w:sz w:val="20"/>
              </w:rPr>
              <w:t xml:space="preserve"> esetnél!</w:t>
            </w:r>
          </w:p>
        </w:tc>
      </w:tr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C típus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position w:val="-28"/>
                <w:sz w:val="20"/>
              </w:rPr>
              <w:object w:dxaOrig="4140" w:dyaOrig="700">
                <v:shape id="_x0000_i1064" type="#_x0000_t75" style="width:207pt;height:35.25pt" o:ole="" fillcolor="window">
                  <v:imagedata r:id="rId84" o:title=""/>
                </v:shape>
                <o:OLEObject Type="Embed" ProgID="Equation.3" ShapeID="_x0000_i1064" DrawAspect="Content" ObjectID="_1549859860" r:id="rId85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A</w:t>
      </w:r>
      <w:r>
        <w:rPr>
          <w:b/>
          <w:bCs/>
          <w:sz w:val="20"/>
          <w:vertAlign w:val="subscript"/>
        </w:rPr>
        <w:t>c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Csavarkeresztmetszet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ugyanaz </w:t>
            </w:r>
            <w:proofErr w:type="gramStart"/>
            <w:r>
              <w:rPr>
                <w:sz w:val="20"/>
              </w:rPr>
              <w:t>az</w:t>
            </w:r>
            <w:proofErr w:type="gramEnd"/>
            <w:r>
              <w:rPr>
                <w:sz w:val="20"/>
              </w:rPr>
              <w:t xml:space="preserve"> mint az </w:t>
            </w:r>
            <w:r>
              <w:rPr>
                <w:b/>
                <w:bCs/>
                <w:sz w:val="28"/>
                <w:szCs w:val="28"/>
              </w:rPr>
              <w:t>a)</w:t>
            </w:r>
            <w:r>
              <w:rPr>
                <w:sz w:val="20"/>
              </w:rPr>
              <w:t xml:space="preserve"> esetnél!</w: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c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Csavar rugómerevség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ugyanaz </w:t>
            </w:r>
            <w:proofErr w:type="gramStart"/>
            <w:r>
              <w:rPr>
                <w:sz w:val="20"/>
              </w:rPr>
              <w:t>az</w:t>
            </w:r>
            <w:proofErr w:type="gramEnd"/>
            <w:r>
              <w:rPr>
                <w:sz w:val="20"/>
              </w:rPr>
              <w:t xml:space="preserve"> mint az </w:t>
            </w:r>
            <w:r>
              <w:rPr>
                <w:b/>
                <w:bCs/>
                <w:sz w:val="28"/>
                <w:szCs w:val="28"/>
              </w:rPr>
              <w:t>a)</w:t>
            </w:r>
            <w:r>
              <w:rPr>
                <w:sz w:val="20"/>
              </w:rPr>
              <w:t xml:space="preserve"> esetnél!</w: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A</w:t>
      </w:r>
      <w:r>
        <w:rPr>
          <w:b/>
          <w:bCs/>
          <w:sz w:val="20"/>
          <w:vertAlign w:val="subscript"/>
        </w:rPr>
        <w:t>l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Közrefogott anyagrész keresztmetszete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 típus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ugyanaz </w:t>
            </w:r>
            <w:proofErr w:type="gramStart"/>
            <w:r>
              <w:rPr>
                <w:sz w:val="20"/>
              </w:rPr>
              <w:t>az</w:t>
            </w:r>
            <w:proofErr w:type="gramEnd"/>
            <w:r>
              <w:rPr>
                <w:sz w:val="20"/>
              </w:rPr>
              <w:t xml:space="preserve"> mint az </w:t>
            </w:r>
            <w:r>
              <w:rPr>
                <w:b/>
                <w:bCs/>
                <w:sz w:val="28"/>
                <w:szCs w:val="28"/>
              </w:rPr>
              <w:t>a)</w:t>
            </w:r>
            <w:r>
              <w:rPr>
                <w:sz w:val="20"/>
              </w:rPr>
              <w:t xml:space="preserve"> esetnél!</w:t>
            </w:r>
          </w:p>
        </w:tc>
      </w:tr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B típus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position w:val="-32"/>
                <w:sz w:val="20"/>
              </w:rPr>
              <w:object w:dxaOrig="3720" w:dyaOrig="760">
                <v:shape id="_x0000_i1065" type="#_x0000_t75" style="width:186pt;height:38.25pt" o:ole="" fillcolor="window">
                  <v:imagedata r:id="rId86" o:title=""/>
                </v:shape>
                <o:OLEObject Type="Embed" ProgID="Equation.3" ShapeID="_x0000_i1065" DrawAspect="Content" ObjectID="_1549859861" r:id="rId87"/>
              </w:object>
            </w:r>
            <w:r>
              <w:rPr>
                <w:sz w:val="20"/>
              </w:rPr>
              <w:t xml:space="preserve">    (alu.)</w:t>
            </w:r>
          </w:p>
        </w:tc>
      </w:tr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C típus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position w:val="-34"/>
                <w:sz w:val="20"/>
              </w:rPr>
              <w:object w:dxaOrig="3739" w:dyaOrig="800">
                <v:shape id="_x0000_i1066" type="#_x0000_t75" style="width:186.75pt;height:39.75pt" o:ole="" fillcolor="window">
                  <v:imagedata r:id="rId88" o:title=""/>
                </v:shape>
                <o:OLEObject Type="Embed" ProgID="Equation.3" ShapeID="_x0000_i1066" DrawAspect="Content" ObjectID="_1549859862" r:id="rId89"/>
              </w:object>
            </w:r>
            <w:r>
              <w:rPr>
                <w:sz w:val="20"/>
              </w:rPr>
              <w:t xml:space="preserve">    (acél)</w:t>
            </w:r>
          </w:p>
        </w:tc>
      </w:tr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D típus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position w:val="-32"/>
                <w:sz w:val="20"/>
              </w:rPr>
              <w:object w:dxaOrig="3180" w:dyaOrig="760">
                <v:shape id="_x0000_i1067" type="#_x0000_t75" style="width:159pt;height:38.25pt" o:ole="" fillcolor="window">
                  <v:imagedata r:id="rId90" o:title=""/>
                </v:shape>
                <o:OLEObject Type="Embed" ProgID="Equation.3" ShapeID="_x0000_i1067" DrawAspect="Content" ObjectID="_1549859863" r:id="rId91"/>
              </w:object>
            </w:r>
            <w:r>
              <w:rPr>
                <w:sz w:val="20"/>
              </w:rPr>
              <w:t xml:space="preserve">    (acél)</w: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l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Közrefogott anyagrész rugómerevsége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ugyanaz </w:t>
            </w:r>
            <w:proofErr w:type="gramStart"/>
            <w:r>
              <w:rPr>
                <w:sz w:val="20"/>
              </w:rPr>
              <w:t>az</w:t>
            </w:r>
            <w:proofErr w:type="gramEnd"/>
            <w:r>
              <w:rPr>
                <w:sz w:val="20"/>
              </w:rPr>
              <w:t xml:space="preserve"> mint az </w:t>
            </w:r>
            <w:r>
              <w:rPr>
                <w:b/>
                <w:bCs/>
                <w:sz w:val="28"/>
                <w:szCs w:val="28"/>
              </w:rPr>
              <w:t>a)</w:t>
            </w:r>
            <w:r>
              <w:rPr>
                <w:sz w:val="20"/>
              </w:rPr>
              <w:t xml:space="preserve"> esetnél!</w: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lv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lw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Közrefogott anyagrész valóságos rugómerevségei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9356"/>
      </w:tblGrid>
      <w:tr w:rsidR="00757645" w:rsidTr="0046722E"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760" w:dyaOrig="680">
                <v:shape id="_x0000_i1068" type="#_x0000_t75" style="width:38.25pt;height:33.75pt" o:ole="" fillcolor="window">
                  <v:imagedata r:id="rId36" o:title=""/>
                </v:shape>
                <o:OLEObject Type="Embed" ProgID="Equation.3" ShapeID="_x0000_i1068" DrawAspect="Content" ObjectID="_1549859864" r:id="rId92"/>
              </w:object>
            </w:r>
            <w:r>
              <w:rPr>
                <w:sz w:val="20"/>
              </w:rPr>
              <w:t xml:space="preserve">; </w:t>
            </w:r>
            <w:r>
              <w:rPr>
                <w:position w:val="-30"/>
                <w:sz w:val="20"/>
              </w:rPr>
              <w:object w:dxaOrig="1800" w:dyaOrig="700">
                <v:shape id="_x0000_i1069" type="#_x0000_t75" style="width:90pt;height:35.25pt" o:ole="" fillcolor="window">
                  <v:imagedata r:id="rId93" o:title=""/>
                </v:shape>
                <o:OLEObject Type="Embed" ProgID="Equation.3" ShapeID="_x0000_i1069" DrawAspect="Content" ObjectID="_1549859865" r:id="rId94"/>
              </w:object>
            </w:r>
            <w:r>
              <w:rPr>
                <w:sz w:val="20"/>
              </w:rPr>
              <w:t xml:space="preserve"> ; </w:t>
            </w:r>
            <w:r>
              <w:rPr>
                <w:position w:val="-24"/>
                <w:sz w:val="20"/>
              </w:rPr>
              <w:object w:dxaOrig="1900" w:dyaOrig="620">
                <v:shape id="_x0000_i1070" type="#_x0000_t75" style="width:95.25pt;height:30.75pt" o:ole="" fillcolor="window">
                  <v:imagedata r:id="rId95" o:title=""/>
                </v:shape>
                <o:OLEObject Type="Embed" ProgID="Equation.3" ShapeID="_x0000_i1070" DrawAspect="Content" ObjectID="_1549859866" r:id="rId96"/>
              </w:object>
            </w:r>
            <w:r>
              <w:rPr>
                <w:sz w:val="20"/>
              </w:rPr>
              <w:t xml:space="preserve">; </w:t>
            </w:r>
            <w:r>
              <w:rPr>
                <w:position w:val="-28"/>
                <w:sz w:val="20"/>
              </w:rPr>
              <w:object w:dxaOrig="3519" w:dyaOrig="660">
                <v:shape id="_x0000_i1071" type="#_x0000_t75" style="width:176.25pt;height:33pt" o:ole="" fillcolor="window">
                  <v:imagedata r:id="rId97" o:title=""/>
                </v:shape>
                <o:OLEObject Type="Embed" ProgID="Equation.3" ShapeID="_x0000_i1071" DrawAspect="Content" ObjectID="_1549859867" r:id="rId98"/>
              </w:object>
            </w:r>
          </w:p>
          <w:p w:rsidR="00757645" w:rsidRDefault="00757645" w:rsidP="00467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position w:val="-24"/>
                <w:sz w:val="20"/>
              </w:rPr>
              <w:object w:dxaOrig="2200" w:dyaOrig="620">
                <v:shape id="_x0000_i1072" type="#_x0000_t75" style="width:110.25pt;height:30.75pt" o:ole="" fillcolor="window">
                  <v:imagedata r:id="rId99" o:title=""/>
                </v:shape>
                <o:OLEObject Type="Embed" ProgID="Equation.3" ShapeID="_x0000_i1072" DrawAspect="Content" ObjectID="_1549859868" r:id="rId100"/>
              </w:object>
            </w:r>
            <w:r>
              <w:rPr>
                <w:sz w:val="20"/>
              </w:rPr>
              <w:t xml:space="preserve">;      </w:t>
            </w:r>
            <w:r>
              <w:rPr>
                <w:position w:val="-28"/>
                <w:sz w:val="20"/>
              </w:rPr>
              <w:object w:dxaOrig="3560" w:dyaOrig="660">
                <v:shape id="_x0000_i1073" type="#_x0000_t75" style="width:177.75pt;height:33pt" o:ole="" fillcolor="window">
                  <v:imagedata r:id="rId101" o:title=""/>
                </v:shape>
                <o:OLEObject Type="Embed" ProgID="Equation.3" ShapeID="_x0000_i1073" DrawAspect="Content" ObjectID="_1549859869" r:id="rId102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s</w:t>
      </w:r>
      <w:r>
        <w:rPr>
          <w:b/>
          <w:bCs/>
          <w:sz w:val="20"/>
          <w:vertAlign w:val="subscript"/>
        </w:rPr>
        <w:t>cv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Csavar valóságos rugómerevsége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2439" w:dyaOrig="680">
                <v:shape id="_x0000_i1074" type="#_x0000_t75" style="width:122.25pt;height:33.75pt" o:ole="" fillcolor="window">
                  <v:imagedata r:id="rId103" o:title=""/>
                </v:shape>
                <o:OLEObject Type="Embed" ProgID="Equation.3" ShapeID="_x0000_i1074" DrawAspect="Content" ObjectID="_1549859870" r:id="rId104"/>
              </w:object>
            </w:r>
            <w:r>
              <w:rPr>
                <w:sz w:val="20"/>
              </w:rPr>
              <w:t xml:space="preserve">;        </w:t>
            </w:r>
            <w:r>
              <w:rPr>
                <w:position w:val="-24"/>
                <w:sz w:val="20"/>
              </w:rPr>
              <w:object w:dxaOrig="4239" w:dyaOrig="620">
                <v:shape id="_x0000_i1075" type="#_x0000_t75" style="width:212.25pt;height:30.75pt" o:ole="" fillcolor="window">
                  <v:imagedata r:id="rId105" o:title=""/>
                </v:shape>
                <o:OLEObject Type="Embed" ProgID="Equation.3" ShapeID="_x0000_i1075" DrawAspect="Content" ObjectID="_1549859871" r:id="rId106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>
        <w:rPr>
          <w:b/>
          <w:bCs/>
          <w:sz w:val="20"/>
        </w:rPr>
        <w:lastRenderedPageBreak/>
        <w:t>(</w:t>
      </w:r>
      <w:r>
        <w:rPr>
          <w:rFonts w:ascii="Symbol" w:hAnsi="Symbol"/>
          <w:b/>
          <w:bCs/>
          <w:sz w:val="20"/>
        </w:rPr>
        <w:t></w:t>
      </w:r>
      <w:r>
        <w:rPr>
          <w:rFonts w:ascii="Symbol" w:hAnsi="Symbol"/>
          <w:b/>
          <w:bCs/>
          <w:sz w:val="20"/>
          <w:vertAlign w:val="subscript"/>
        </w:rPr>
        <w:t>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Rugómerevségek aránya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840" w:dyaOrig="700">
                <v:shape id="_x0000_i1076" type="#_x0000_t75" style="width:42pt;height:35.25pt" o:ole="" fillcolor="window">
                  <v:imagedata r:id="rId52" o:title=""/>
                </v:shape>
                <o:OLEObject Type="Embed" ProgID="Equation.3" ShapeID="_x0000_i1076" DrawAspect="Content" ObjectID="_1549859872" r:id="rId107"/>
              </w:object>
            </w:r>
            <w:r>
              <w:rPr>
                <w:sz w:val="20"/>
              </w:rPr>
              <w:t xml:space="preserve">;      </w:t>
            </w:r>
            <w:r>
              <w:rPr>
                <w:position w:val="-22"/>
                <w:sz w:val="20"/>
              </w:rPr>
              <w:object w:dxaOrig="1740" w:dyaOrig="580">
                <v:shape id="_x0000_i1077" type="#_x0000_t75" style="width:87pt;height:29.25pt" o:ole="" fillcolor="window">
                  <v:imagedata r:id="rId108" o:title=""/>
                </v:shape>
                <o:OLEObject Type="Embed" ProgID="Equation.3" ShapeID="_x0000_i1077" DrawAspect="Content" ObjectID="_1549859873" r:id="rId109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</w:t>
      </w:r>
      <w:r>
        <w:rPr>
          <w:sz w:val="20"/>
          <w:vertAlign w:val="subscript"/>
        </w:rPr>
        <w:t>v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Valóságos rugómerevségek aránya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900" w:dyaOrig="700">
                <v:shape id="_x0000_i1078" type="#_x0000_t75" style="width:45pt;height:35.25pt" o:ole="" fillcolor="window">
                  <v:imagedata r:id="rId56" o:title=""/>
                </v:shape>
                <o:OLEObject Type="Embed" ProgID="Equation.3" ShapeID="_x0000_i1078" DrawAspect="Content" ObjectID="_1549859874" r:id="rId110"/>
              </w:object>
            </w:r>
            <w:r>
              <w:rPr>
                <w:sz w:val="20"/>
              </w:rPr>
              <w:t xml:space="preserve">;       </w:t>
            </w:r>
            <w:r>
              <w:rPr>
                <w:position w:val="-22"/>
                <w:sz w:val="20"/>
              </w:rPr>
              <w:object w:dxaOrig="1960" w:dyaOrig="580">
                <v:shape id="_x0000_i1079" type="#_x0000_t75" style="width:98.25pt;height:29.25pt" o:ole="" fillcolor="window">
                  <v:imagedata r:id="rId111" o:title=""/>
                </v:shape>
                <o:OLEObject Type="Embed" ProgID="Equation.3" ShapeID="_x0000_i1079" DrawAspect="Content" ObjectID="_1549859875" r:id="rId112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</w:t>
      </w:r>
      <w:r>
        <w:rPr>
          <w:rFonts w:ascii="Symbol" w:hAnsi="Symbol"/>
          <w:b/>
          <w:bCs/>
          <w:sz w:val="20"/>
          <w:vertAlign w:val="subscript"/>
        </w:rPr>
        <w:t>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Csavar megnyúlása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28"/>
                <w:sz w:val="20"/>
              </w:rPr>
              <w:object w:dxaOrig="1540" w:dyaOrig="639">
                <v:shape id="_x0000_i1080" type="#_x0000_t75" style="width:77.25pt;height:32.25pt" o:ole="" fillcolor="window">
                  <v:imagedata r:id="rId60" o:title=""/>
                </v:shape>
                <o:OLEObject Type="Embed" ProgID="Equation.3" ShapeID="_x0000_i1080" DrawAspect="Content" ObjectID="_1549859876" r:id="rId113"/>
              </w:object>
            </w:r>
            <w:r>
              <w:rPr>
                <w:sz w:val="20"/>
              </w:rPr>
              <w:t xml:space="preserve">;      </w:t>
            </w:r>
            <w:r>
              <w:rPr>
                <w:position w:val="-22"/>
                <w:sz w:val="20"/>
              </w:rPr>
              <w:object w:dxaOrig="3900" w:dyaOrig="580">
                <v:shape id="_x0000_i1081" type="#_x0000_t75" style="width:195pt;height:29.25pt" o:ole="" fillcolor="window">
                  <v:imagedata r:id="rId114" o:title=""/>
                </v:shape>
                <o:OLEObject Type="Embed" ProgID="Equation.3" ShapeID="_x0000_i1081" DrawAspect="Content" ObjectID="_1549859877" r:id="rId115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</w:t>
      </w:r>
      <w:r>
        <w:rPr>
          <w:sz w:val="20"/>
          <w:vertAlign w:val="subscript"/>
        </w:rPr>
        <w:t>v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Csavar valóságos megnyúlása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28"/>
                <w:sz w:val="20"/>
              </w:rPr>
              <w:object w:dxaOrig="1560" w:dyaOrig="639">
                <v:shape id="_x0000_i1082" type="#_x0000_t75" style="width:78pt;height:32.25pt" o:ole="" fillcolor="window">
                  <v:imagedata r:id="rId64" o:title=""/>
                </v:shape>
                <o:OLEObject Type="Embed" ProgID="Equation.3" ShapeID="_x0000_i1082" DrawAspect="Content" ObjectID="_1549859878" r:id="rId116"/>
              </w:object>
            </w:r>
            <w:r>
              <w:rPr>
                <w:sz w:val="20"/>
              </w:rPr>
              <w:t xml:space="preserve">;       </w:t>
            </w:r>
            <w:r>
              <w:rPr>
                <w:position w:val="-22"/>
                <w:sz w:val="20"/>
              </w:rPr>
              <w:object w:dxaOrig="3580" w:dyaOrig="580">
                <v:shape id="_x0000_i1083" type="#_x0000_t75" style="width:179.25pt;height:29.25pt" o:ole="" fillcolor="window">
                  <v:imagedata r:id="rId117" o:title=""/>
                </v:shape>
                <o:OLEObject Type="Embed" ProgID="Equation.3" ShapeID="_x0000_i1083" DrawAspect="Content" ObjectID="_1549859879" r:id="rId118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</w:t>
      </w:r>
      <w:r>
        <w:rPr>
          <w:rFonts w:ascii="Symbol" w:hAnsi="Symbol"/>
          <w:b/>
          <w:bCs/>
          <w:sz w:val="20"/>
          <w:vertAlign w:val="subscript"/>
        </w:rPr>
        <w:t>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Közrefogott anyagrész összenyomódása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28"/>
                <w:sz w:val="20"/>
              </w:rPr>
              <w:object w:dxaOrig="1480" w:dyaOrig="639">
                <v:shape id="_x0000_i1084" type="#_x0000_t75" style="width:74.25pt;height:32.25pt" o:ole="" fillcolor="window">
                  <v:imagedata r:id="rId68" o:title=""/>
                </v:shape>
                <o:OLEObject Type="Embed" ProgID="Equation.3" ShapeID="_x0000_i1084" DrawAspect="Content" ObjectID="_1549859880" r:id="rId119"/>
              </w:object>
            </w:r>
            <w:r>
              <w:rPr>
                <w:sz w:val="20"/>
              </w:rPr>
              <w:t xml:space="preserve">;          </w:t>
            </w:r>
            <w:r>
              <w:rPr>
                <w:position w:val="-22"/>
                <w:sz w:val="20"/>
              </w:rPr>
              <w:object w:dxaOrig="3860" w:dyaOrig="580">
                <v:shape id="_x0000_i1085" type="#_x0000_t75" style="width:192.75pt;height:29.25pt" o:ole="" fillcolor="window">
                  <v:imagedata r:id="rId120" o:title=""/>
                </v:shape>
                <o:OLEObject Type="Embed" ProgID="Equation.3" ShapeID="_x0000_i1085" DrawAspect="Content" ObjectID="_1549859881" r:id="rId121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r>
        <w:rPr>
          <w:rFonts w:ascii="Symbol" w:hAnsi="Symbol"/>
          <w:b/>
          <w:bCs/>
          <w:sz w:val="20"/>
        </w:rPr>
        <w:t></w:t>
      </w:r>
      <w:r>
        <w:rPr>
          <w:sz w:val="20"/>
          <w:vertAlign w:val="subscript"/>
        </w:rPr>
        <w:t>v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 xml:space="preserve">Közrefogott anyagrész valóságos összenyomódása </w:t>
      </w:r>
      <w:r>
        <w:rPr>
          <w:sz w:val="20"/>
        </w:rPr>
        <w:t>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pStyle w:val="llb"/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28"/>
                <w:sz w:val="20"/>
              </w:rPr>
              <w:object w:dxaOrig="1520" w:dyaOrig="639">
                <v:shape id="_x0000_i1086" type="#_x0000_t75" style="width:75.75pt;height:32.25pt" o:ole="" fillcolor="window">
                  <v:imagedata r:id="rId72" o:title=""/>
                </v:shape>
                <o:OLEObject Type="Embed" ProgID="Equation.3" ShapeID="_x0000_i1086" DrawAspect="Content" ObjectID="_1549859882" r:id="rId122"/>
              </w:object>
            </w:r>
            <w:r>
              <w:rPr>
                <w:sz w:val="20"/>
              </w:rPr>
              <w:t xml:space="preserve">;          </w:t>
            </w:r>
            <w:r>
              <w:rPr>
                <w:position w:val="-22"/>
                <w:sz w:val="20"/>
              </w:rPr>
              <w:object w:dxaOrig="3879" w:dyaOrig="580">
                <v:shape id="_x0000_i1087" type="#_x0000_t75" style="width:194.25pt;height:29.25pt" o:ole="" fillcolor="window">
                  <v:imagedata r:id="rId123" o:title=""/>
                </v:shape>
                <o:OLEObject Type="Embed" ProgID="Equation.3" ShapeID="_x0000_i1087" DrawAspect="Content" ObjectID="_1549859883" r:id="rId124"/>
              </w:object>
            </w:r>
          </w:p>
        </w:tc>
      </w:tr>
    </w:tbl>
    <w:p w:rsidR="00757645" w:rsidRDefault="00757645" w:rsidP="00757645">
      <w:pPr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(F</w:t>
      </w:r>
      <w:r>
        <w:rPr>
          <w:b/>
          <w:bCs/>
          <w:sz w:val="20"/>
          <w:vertAlign w:val="subscript"/>
        </w:rPr>
        <w:t>t</w:t>
      </w:r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Többleterő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30"/>
                <w:sz w:val="20"/>
              </w:rPr>
              <w:object w:dxaOrig="1920" w:dyaOrig="680">
                <v:shape id="_x0000_i1088" type="#_x0000_t75" style="width:96pt;height:33.75pt" o:ole="" fillcolor="window">
                  <v:imagedata r:id="rId76" o:title=""/>
                </v:shape>
                <o:OLEObject Type="Embed" ProgID="Equation.3" ShapeID="_x0000_i1088" DrawAspect="Content" ObjectID="_1549859884" r:id="rId125"/>
              </w:object>
            </w:r>
            <w:r>
              <w:rPr>
                <w:sz w:val="20"/>
              </w:rPr>
              <w:t xml:space="preserve">;          </w:t>
            </w:r>
            <w:r>
              <w:rPr>
                <w:position w:val="-22"/>
                <w:sz w:val="20"/>
              </w:rPr>
              <w:object w:dxaOrig="2940" w:dyaOrig="580">
                <v:shape id="_x0000_i1089" type="#_x0000_t75" style="width:147pt;height:29.25pt" o:ole="" fillcolor="window">
                  <v:imagedata r:id="rId126" o:title=""/>
                </v:shape>
                <o:OLEObject Type="Embed" ProgID="Equation.3" ShapeID="_x0000_i1089" DrawAspect="Content" ObjectID="_1549859885" r:id="rId127"/>
              </w:object>
            </w:r>
          </w:p>
        </w:tc>
      </w:tr>
    </w:tbl>
    <w:p w:rsidR="00757645" w:rsidRDefault="00757645" w:rsidP="00757645">
      <w:pPr>
        <w:keepNext/>
        <w:spacing w:before="240" w:after="120"/>
        <w:ind w:left="1134" w:hanging="1134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F</w:t>
      </w:r>
      <w:r>
        <w:rPr>
          <w:b/>
          <w:bCs/>
          <w:sz w:val="20"/>
          <w:vertAlign w:val="subscript"/>
        </w:rPr>
        <w:t>max</w:t>
      </w:r>
      <w:proofErr w:type="spellEnd"/>
      <w:r>
        <w:rPr>
          <w:b/>
          <w:bCs/>
          <w:sz w:val="20"/>
        </w:rPr>
        <w:t>)</w:t>
      </w:r>
      <w:r>
        <w:rPr>
          <w:b/>
          <w:bCs/>
          <w:sz w:val="20"/>
        </w:rPr>
        <w:tab/>
        <w:t>Maximális erő</w:t>
      </w:r>
      <w:r>
        <w:rPr>
          <w:sz w:val="20"/>
        </w:rPr>
        <w:t xml:space="preserve"> (lazító hatás)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757645" w:rsidTr="0046722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A, B, C, D</w:t>
            </w:r>
          </w:p>
          <w:p w:rsidR="00757645" w:rsidRDefault="00757645" w:rsidP="0046722E">
            <w:pPr>
              <w:rPr>
                <w:sz w:val="20"/>
              </w:rPr>
            </w:pPr>
            <w:r>
              <w:rPr>
                <w:sz w:val="20"/>
              </w:rPr>
              <w:t>típusok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rPr>
                <w:sz w:val="20"/>
              </w:rPr>
            </w:pPr>
            <w:r>
              <w:rPr>
                <w:position w:val="-10"/>
                <w:sz w:val="20"/>
              </w:rPr>
              <w:object w:dxaOrig="2060" w:dyaOrig="340">
                <v:shape id="_x0000_i1090" type="#_x0000_t75" style="width:102.75pt;height:17.25pt" o:ole="" fillcolor="window">
                  <v:imagedata r:id="rId80" o:title=""/>
                </v:shape>
                <o:OLEObject Type="Embed" ProgID="Equation.3" ShapeID="_x0000_i1090" DrawAspect="Content" ObjectID="_1549859886" r:id="rId128"/>
              </w:object>
            </w:r>
            <w:r>
              <w:rPr>
                <w:sz w:val="20"/>
              </w:rPr>
              <w:t xml:space="preserve">;     </w:t>
            </w:r>
            <w:r>
              <w:rPr>
                <w:position w:val="-10"/>
                <w:sz w:val="20"/>
              </w:rPr>
              <w:object w:dxaOrig="3340" w:dyaOrig="340">
                <v:shape id="_x0000_i1091" type="#_x0000_t75" style="width:167.25pt;height:17.25pt" o:ole="" fillcolor="window">
                  <v:imagedata r:id="rId129" o:title=""/>
                </v:shape>
                <o:OLEObject Type="Embed" ProgID="Equation.3" ShapeID="_x0000_i1091" DrawAspect="Content" ObjectID="_1549859887" r:id="rId130"/>
              </w:object>
            </w:r>
            <w:r>
              <w:rPr>
                <w:sz w:val="20"/>
              </w:rPr>
              <w:t xml:space="preserve"> </w:t>
            </w:r>
          </w:p>
        </w:tc>
      </w:tr>
    </w:tbl>
    <w:p w:rsidR="00757645" w:rsidRDefault="00757645" w:rsidP="00757645">
      <w:pPr>
        <w:rPr>
          <w:sz w:val="20"/>
        </w:rPr>
      </w:pPr>
      <w:r>
        <w:rPr>
          <w:sz w:val="20"/>
        </w:rPr>
        <w:br w:type="page"/>
      </w:r>
    </w:p>
    <w:p w:rsidR="00757645" w:rsidRDefault="00757645" w:rsidP="00757645">
      <w:pPr>
        <w:pStyle w:val="Cmsor7"/>
        <w:rPr>
          <w:b/>
          <w:bCs/>
          <w:sz w:val="24"/>
        </w:rPr>
      </w:pPr>
      <w:r>
        <w:rPr>
          <w:b/>
          <w:bCs/>
          <w:sz w:val="24"/>
        </w:rPr>
        <w:lastRenderedPageBreak/>
        <w:t>Erőhatásábra:</w:t>
      </w:r>
    </w:p>
    <w:p w:rsidR="00757645" w:rsidRDefault="00757645" w:rsidP="00757645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57645" w:rsidTr="0046722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a) eset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7645" w:rsidRDefault="00757645" w:rsidP="00467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 eset</w:t>
            </w:r>
          </w:p>
        </w:tc>
      </w:tr>
    </w:tbl>
    <w:p w:rsidR="00757645" w:rsidRDefault="00757645" w:rsidP="00757645">
      <w:pPr>
        <w:rPr>
          <w:sz w:val="20"/>
        </w:rPr>
      </w:pPr>
    </w:p>
    <w:p w:rsidR="00757645" w:rsidRDefault="00757645" w:rsidP="00757645">
      <w:pPr>
        <w:jc w:val="center"/>
        <w:rPr>
          <w:sz w:val="20"/>
        </w:rPr>
      </w:pPr>
      <w:r>
        <w:rPr>
          <w:sz w:val="20"/>
        </w:rPr>
        <w:object w:dxaOrig="9618" w:dyaOrig="5970">
          <v:shape id="_x0000_i1092" type="#_x0000_t75" style="width:480.75pt;height:298.5pt" o:ole="" fillcolor="window">
            <v:imagedata r:id="rId131" o:title=""/>
          </v:shape>
          <o:OLEObject Type="Embed" ProgID="Word.Picture.8" ShapeID="_x0000_i1092" DrawAspect="Content" ObjectID="_1549859888" r:id="rId132"/>
        </w:object>
      </w:r>
    </w:p>
    <w:p w:rsidR="00757645" w:rsidRDefault="00757645" w:rsidP="00757645">
      <w:pPr>
        <w:rPr>
          <w:sz w:val="20"/>
        </w:rPr>
      </w:pPr>
    </w:p>
    <w:p w:rsidR="007E6910" w:rsidRDefault="007E6910"/>
    <w:sectPr w:rsidR="007E6910" w:rsidSect="00A72079">
      <w:headerReference w:type="even" r:id="rId133"/>
      <w:headerReference w:type="default" r:id="rId134"/>
      <w:footerReference w:type="even" r:id="rId135"/>
      <w:footerReference w:type="default" r:id="rId136"/>
      <w:headerReference w:type="first" r:id="rId137"/>
      <w:footerReference w:type="first" r:id="rId13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84" w:rsidRDefault="00141B84">
      <w:r>
        <w:separator/>
      </w:r>
    </w:p>
  </w:endnote>
  <w:endnote w:type="continuationSeparator" w:id="0">
    <w:p w:rsidR="00141B84" w:rsidRDefault="001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9" w:rsidRDefault="00A720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22987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72079" w:rsidRDefault="00A7207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2079" w:rsidRDefault="00A720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9" w:rsidRDefault="00A720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84" w:rsidRDefault="00141B84">
      <w:r>
        <w:separator/>
      </w:r>
    </w:p>
  </w:footnote>
  <w:footnote w:type="continuationSeparator" w:id="0">
    <w:p w:rsidR="00141B84" w:rsidRDefault="0014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9" w:rsidRDefault="00A720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01" w:rsidRDefault="00757645">
    <w:pPr>
      <w:pStyle w:val="lfej"/>
      <w:pBdr>
        <w:bottom w:val="single" w:sz="8" w:space="1" w:color="auto"/>
      </w:pBdr>
      <w:jc w:val="right"/>
    </w:pPr>
    <w:r>
      <w:t>Csavarkötés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9" w:rsidRDefault="00A7207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45"/>
    <w:rsid w:val="000019B1"/>
    <w:rsid w:val="00004D82"/>
    <w:rsid w:val="00005590"/>
    <w:rsid w:val="00011E6E"/>
    <w:rsid w:val="00017855"/>
    <w:rsid w:val="0002212E"/>
    <w:rsid w:val="0003095C"/>
    <w:rsid w:val="000330B9"/>
    <w:rsid w:val="00033269"/>
    <w:rsid w:val="00033310"/>
    <w:rsid w:val="000340BD"/>
    <w:rsid w:val="000355F0"/>
    <w:rsid w:val="00035AA8"/>
    <w:rsid w:val="000373F1"/>
    <w:rsid w:val="0004081D"/>
    <w:rsid w:val="00044C88"/>
    <w:rsid w:val="0004643C"/>
    <w:rsid w:val="000509EF"/>
    <w:rsid w:val="00051290"/>
    <w:rsid w:val="00052AE6"/>
    <w:rsid w:val="00053762"/>
    <w:rsid w:val="00054598"/>
    <w:rsid w:val="00055036"/>
    <w:rsid w:val="00057241"/>
    <w:rsid w:val="00057A03"/>
    <w:rsid w:val="000603C7"/>
    <w:rsid w:val="000626B5"/>
    <w:rsid w:val="00062895"/>
    <w:rsid w:val="00062950"/>
    <w:rsid w:val="00066183"/>
    <w:rsid w:val="00070E24"/>
    <w:rsid w:val="00071AFD"/>
    <w:rsid w:val="000765A3"/>
    <w:rsid w:val="00080147"/>
    <w:rsid w:val="00081665"/>
    <w:rsid w:val="00082545"/>
    <w:rsid w:val="00083841"/>
    <w:rsid w:val="000848BE"/>
    <w:rsid w:val="00085660"/>
    <w:rsid w:val="000868F3"/>
    <w:rsid w:val="00087101"/>
    <w:rsid w:val="00087BA4"/>
    <w:rsid w:val="0009107D"/>
    <w:rsid w:val="0009758E"/>
    <w:rsid w:val="000A2E40"/>
    <w:rsid w:val="000A2EB2"/>
    <w:rsid w:val="000A680F"/>
    <w:rsid w:val="000B2B4E"/>
    <w:rsid w:val="000B2E8D"/>
    <w:rsid w:val="000B49F1"/>
    <w:rsid w:val="000B76EA"/>
    <w:rsid w:val="000C27FA"/>
    <w:rsid w:val="000C4482"/>
    <w:rsid w:val="000C64D4"/>
    <w:rsid w:val="000D3CA5"/>
    <w:rsid w:val="000D6916"/>
    <w:rsid w:val="000E1A5B"/>
    <w:rsid w:val="000E2059"/>
    <w:rsid w:val="000E426E"/>
    <w:rsid w:val="000E5009"/>
    <w:rsid w:val="000E52D5"/>
    <w:rsid w:val="000E5CBF"/>
    <w:rsid w:val="000E67FE"/>
    <w:rsid w:val="000E6C1A"/>
    <w:rsid w:val="000F313C"/>
    <w:rsid w:val="000F35D6"/>
    <w:rsid w:val="000F5830"/>
    <w:rsid w:val="00100328"/>
    <w:rsid w:val="001017A9"/>
    <w:rsid w:val="00102B67"/>
    <w:rsid w:val="00104B8E"/>
    <w:rsid w:val="00106AAF"/>
    <w:rsid w:val="00107A7D"/>
    <w:rsid w:val="0011272C"/>
    <w:rsid w:val="001137F6"/>
    <w:rsid w:val="00113DED"/>
    <w:rsid w:val="00115C34"/>
    <w:rsid w:val="00115CA0"/>
    <w:rsid w:val="00120B4A"/>
    <w:rsid w:val="001224DA"/>
    <w:rsid w:val="0012484A"/>
    <w:rsid w:val="00125F24"/>
    <w:rsid w:val="00132FBA"/>
    <w:rsid w:val="0013437E"/>
    <w:rsid w:val="00134CAB"/>
    <w:rsid w:val="001351F3"/>
    <w:rsid w:val="00141B84"/>
    <w:rsid w:val="00142CE7"/>
    <w:rsid w:val="00143C21"/>
    <w:rsid w:val="001449E8"/>
    <w:rsid w:val="00144B17"/>
    <w:rsid w:val="00146EEE"/>
    <w:rsid w:val="001477DC"/>
    <w:rsid w:val="0015007C"/>
    <w:rsid w:val="0015098D"/>
    <w:rsid w:val="00152D0A"/>
    <w:rsid w:val="00154416"/>
    <w:rsid w:val="00155105"/>
    <w:rsid w:val="0015638F"/>
    <w:rsid w:val="00156618"/>
    <w:rsid w:val="00160CD6"/>
    <w:rsid w:val="00167E7D"/>
    <w:rsid w:val="00171C34"/>
    <w:rsid w:val="001741AA"/>
    <w:rsid w:val="001758A2"/>
    <w:rsid w:val="00175D2E"/>
    <w:rsid w:val="00176250"/>
    <w:rsid w:val="001762D3"/>
    <w:rsid w:val="00176CC2"/>
    <w:rsid w:val="00177E34"/>
    <w:rsid w:val="001814BB"/>
    <w:rsid w:val="001821AC"/>
    <w:rsid w:val="001830B1"/>
    <w:rsid w:val="00183593"/>
    <w:rsid w:val="0018548C"/>
    <w:rsid w:val="001863C6"/>
    <w:rsid w:val="00190362"/>
    <w:rsid w:val="00194DCB"/>
    <w:rsid w:val="00195E66"/>
    <w:rsid w:val="001A1862"/>
    <w:rsid w:val="001A19C4"/>
    <w:rsid w:val="001A39E9"/>
    <w:rsid w:val="001A5C07"/>
    <w:rsid w:val="001A63B9"/>
    <w:rsid w:val="001A7C47"/>
    <w:rsid w:val="001B065B"/>
    <w:rsid w:val="001B08A8"/>
    <w:rsid w:val="001B344A"/>
    <w:rsid w:val="001B3866"/>
    <w:rsid w:val="001B4637"/>
    <w:rsid w:val="001B47B0"/>
    <w:rsid w:val="001B7FDC"/>
    <w:rsid w:val="001C216E"/>
    <w:rsid w:val="001C3313"/>
    <w:rsid w:val="001C4ED3"/>
    <w:rsid w:val="001C5B3A"/>
    <w:rsid w:val="001C5FB0"/>
    <w:rsid w:val="001D019B"/>
    <w:rsid w:val="001D1A17"/>
    <w:rsid w:val="001D22E5"/>
    <w:rsid w:val="001D2E05"/>
    <w:rsid w:val="001D3694"/>
    <w:rsid w:val="001D4277"/>
    <w:rsid w:val="001D67B0"/>
    <w:rsid w:val="001E1DB6"/>
    <w:rsid w:val="001E2C15"/>
    <w:rsid w:val="001F0801"/>
    <w:rsid w:val="001F36D6"/>
    <w:rsid w:val="001F45DB"/>
    <w:rsid w:val="001F52B3"/>
    <w:rsid w:val="001F727F"/>
    <w:rsid w:val="001F769E"/>
    <w:rsid w:val="002006A6"/>
    <w:rsid w:val="00204DB4"/>
    <w:rsid w:val="00205331"/>
    <w:rsid w:val="00205416"/>
    <w:rsid w:val="00205E0D"/>
    <w:rsid w:val="00207F41"/>
    <w:rsid w:val="00211E10"/>
    <w:rsid w:val="00214242"/>
    <w:rsid w:val="0021765D"/>
    <w:rsid w:val="002217DE"/>
    <w:rsid w:val="00223963"/>
    <w:rsid w:val="00226E79"/>
    <w:rsid w:val="002338A9"/>
    <w:rsid w:val="00233A92"/>
    <w:rsid w:val="002400D8"/>
    <w:rsid w:val="002447A5"/>
    <w:rsid w:val="002447EC"/>
    <w:rsid w:val="00244BE1"/>
    <w:rsid w:val="00245F92"/>
    <w:rsid w:val="00246C0A"/>
    <w:rsid w:val="00247426"/>
    <w:rsid w:val="002514E3"/>
    <w:rsid w:val="0025168F"/>
    <w:rsid w:val="00253561"/>
    <w:rsid w:val="002535AC"/>
    <w:rsid w:val="00254E7B"/>
    <w:rsid w:val="00257743"/>
    <w:rsid w:val="002578F4"/>
    <w:rsid w:val="00261151"/>
    <w:rsid w:val="00261A3A"/>
    <w:rsid w:val="00261E72"/>
    <w:rsid w:val="00263884"/>
    <w:rsid w:val="00263E1C"/>
    <w:rsid w:val="0026457B"/>
    <w:rsid w:val="00264DFF"/>
    <w:rsid w:val="00266483"/>
    <w:rsid w:val="00276A16"/>
    <w:rsid w:val="00281F0C"/>
    <w:rsid w:val="0028559A"/>
    <w:rsid w:val="00286743"/>
    <w:rsid w:val="00287A33"/>
    <w:rsid w:val="00290D22"/>
    <w:rsid w:val="00293AEB"/>
    <w:rsid w:val="00294E1E"/>
    <w:rsid w:val="002963E2"/>
    <w:rsid w:val="002A14BE"/>
    <w:rsid w:val="002A462A"/>
    <w:rsid w:val="002A468B"/>
    <w:rsid w:val="002A7626"/>
    <w:rsid w:val="002A7C5A"/>
    <w:rsid w:val="002B0065"/>
    <w:rsid w:val="002B0633"/>
    <w:rsid w:val="002B11EC"/>
    <w:rsid w:val="002B18FF"/>
    <w:rsid w:val="002B31E4"/>
    <w:rsid w:val="002B67E8"/>
    <w:rsid w:val="002B7A03"/>
    <w:rsid w:val="002C1BAF"/>
    <w:rsid w:val="002C3184"/>
    <w:rsid w:val="002C3B12"/>
    <w:rsid w:val="002C75F3"/>
    <w:rsid w:val="002C78C3"/>
    <w:rsid w:val="002C7DD6"/>
    <w:rsid w:val="002D058D"/>
    <w:rsid w:val="002D4C45"/>
    <w:rsid w:val="002D61C8"/>
    <w:rsid w:val="002D64E6"/>
    <w:rsid w:val="002D7641"/>
    <w:rsid w:val="002E1B03"/>
    <w:rsid w:val="002E236A"/>
    <w:rsid w:val="002E2929"/>
    <w:rsid w:val="002E3F5D"/>
    <w:rsid w:val="002E5587"/>
    <w:rsid w:val="002E6252"/>
    <w:rsid w:val="002F227B"/>
    <w:rsid w:val="002F6AF1"/>
    <w:rsid w:val="002F6B46"/>
    <w:rsid w:val="00300195"/>
    <w:rsid w:val="0030215F"/>
    <w:rsid w:val="00306C89"/>
    <w:rsid w:val="00310084"/>
    <w:rsid w:val="003119A7"/>
    <w:rsid w:val="00314438"/>
    <w:rsid w:val="0031637C"/>
    <w:rsid w:val="00320045"/>
    <w:rsid w:val="0032304A"/>
    <w:rsid w:val="00323B07"/>
    <w:rsid w:val="00324362"/>
    <w:rsid w:val="0032691C"/>
    <w:rsid w:val="00326E1D"/>
    <w:rsid w:val="00326F98"/>
    <w:rsid w:val="00330E8F"/>
    <w:rsid w:val="0033130E"/>
    <w:rsid w:val="00331782"/>
    <w:rsid w:val="003350A1"/>
    <w:rsid w:val="00336348"/>
    <w:rsid w:val="00336BBC"/>
    <w:rsid w:val="00340A30"/>
    <w:rsid w:val="003413CB"/>
    <w:rsid w:val="003423BB"/>
    <w:rsid w:val="00342C6B"/>
    <w:rsid w:val="00345AC9"/>
    <w:rsid w:val="003507DA"/>
    <w:rsid w:val="00351616"/>
    <w:rsid w:val="003522EB"/>
    <w:rsid w:val="00356EAA"/>
    <w:rsid w:val="00363357"/>
    <w:rsid w:val="003666B0"/>
    <w:rsid w:val="00370243"/>
    <w:rsid w:val="00380F16"/>
    <w:rsid w:val="003823BB"/>
    <w:rsid w:val="00383A24"/>
    <w:rsid w:val="00383BEE"/>
    <w:rsid w:val="00386AE1"/>
    <w:rsid w:val="0039491D"/>
    <w:rsid w:val="0039623F"/>
    <w:rsid w:val="00397015"/>
    <w:rsid w:val="003A3223"/>
    <w:rsid w:val="003A44A4"/>
    <w:rsid w:val="003A6BA2"/>
    <w:rsid w:val="003B049C"/>
    <w:rsid w:val="003B43A7"/>
    <w:rsid w:val="003B6B74"/>
    <w:rsid w:val="003B72C8"/>
    <w:rsid w:val="003B7F6D"/>
    <w:rsid w:val="003C0040"/>
    <w:rsid w:val="003C5E49"/>
    <w:rsid w:val="003D061F"/>
    <w:rsid w:val="003D3D61"/>
    <w:rsid w:val="003D63C3"/>
    <w:rsid w:val="003D7651"/>
    <w:rsid w:val="003D79D7"/>
    <w:rsid w:val="003D7C21"/>
    <w:rsid w:val="003E0A00"/>
    <w:rsid w:val="003E124D"/>
    <w:rsid w:val="003E25AA"/>
    <w:rsid w:val="003E3080"/>
    <w:rsid w:val="003E37C2"/>
    <w:rsid w:val="003F0A45"/>
    <w:rsid w:val="003F229D"/>
    <w:rsid w:val="003F3341"/>
    <w:rsid w:val="003F6F9F"/>
    <w:rsid w:val="003F7EA2"/>
    <w:rsid w:val="00400E77"/>
    <w:rsid w:val="00401AD2"/>
    <w:rsid w:val="00401F44"/>
    <w:rsid w:val="00402A3C"/>
    <w:rsid w:val="00402BFA"/>
    <w:rsid w:val="00404628"/>
    <w:rsid w:val="00405FBC"/>
    <w:rsid w:val="0040739C"/>
    <w:rsid w:val="00412B17"/>
    <w:rsid w:val="00412F41"/>
    <w:rsid w:val="004136D0"/>
    <w:rsid w:val="00421203"/>
    <w:rsid w:val="00421D9A"/>
    <w:rsid w:val="0042387E"/>
    <w:rsid w:val="00423C4C"/>
    <w:rsid w:val="00425FF8"/>
    <w:rsid w:val="00433BF9"/>
    <w:rsid w:val="00433F56"/>
    <w:rsid w:val="00434633"/>
    <w:rsid w:val="00435CF8"/>
    <w:rsid w:val="00437DBE"/>
    <w:rsid w:val="004428E2"/>
    <w:rsid w:val="00443201"/>
    <w:rsid w:val="00447509"/>
    <w:rsid w:val="00450964"/>
    <w:rsid w:val="00450E45"/>
    <w:rsid w:val="004512C0"/>
    <w:rsid w:val="00451EDA"/>
    <w:rsid w:val="00454CBB"/>
    <w:rsid w:val="00454D3A"/>
    <w:rsid w:val="00455451"/>
    <w:rsid w:val="00456937"/>
    <w:rsid w:val="0046083B"/>
    <w:rsid w:val="0046323D"/>
    <w:rsid w:val="00465C6D"/>
    <w:rsid w:val="00467C6C"/>
    <w:rsid w:val="00470B01"/>
    <w:rsid w:val="004830A9"/>
    <w:rsid w:val="00485555"/>
    <w:rsid w:val="00485798"/>
    <w:rsid w:val="00485E01"/>
    <w:rsid w:val="00486595"/>
    <w:rsid w:val="0049504B"/>
    <w:rsid w:val="00495A5D"/>
    <w:rsid w:val="00496E5C"/>
    <w:rsid w:val="004970B7"/>
    <w:rsid w:val="00497826"/>
    <w:rsid w:val="004A31BC"/>
    <w:rsid w:val="004A3FDA"/>
    <w:rsid w:val="004A5117"/>
    <w:rsid w:val="004A662E"/>
    <w:rsid w:val="004A674D"/>
    <w:rsid w:val="004A78BF"/>
    <w:rsid w:val="004B113F"/>
    <w:rsid w:val="004B4CE3"/>
    <w:rsid w:val="004C1695"/>
    <w:rsid w:val="004C185A"/>
    <w:rsid w:val="004C34A6"/>
    <w:rsid w:val="004C7B5D"/>
    <w:rsid w:val="004C7E9A"/>
    <w:rsid w:val="004D1A39"/>
    <w:rsid w:val="004D258C"/>
    <w:rsid w:val="004D3A34"/>
    <w:rsid w:val="004D52F2"/>
    <w:rsid w:val="004D59AB"/>
    <w:rsid w:val="004D7013"/>
    <w:rsid w:val="004D7539"/>
    <w:rsid w:val="004E0422"/>
    <w:rsid w:val="004E3693"/>
    <w:rsid w:val="004E3B06"/>
    <w:rsid w:val="004E4064"/>
    <w:rsid w:val="004E456B"/>
    <w:rsid w:val="004E6603"/>
    <w:rsid w:val="004E68D9"/>
    <w:rsid w:val="004F0719"/>
    <w:rsid w:val="004F07AF"/>
    <w:rsid w:val="004F1576"/>
    <w:rsid w:val="004F3FD3"/>
    <w:rsid w:val="004F59B9"/>
    <w:rsid w:val="004F5BD2"/>
    <w:rsid w:val="004F615E"/>
    <w:rsid w:val="004F642F"/>
    <w:rsid w:val="005045D7"/>
    <w:rsid w:val="00504C07"/>
    <w:rsid w:val="005061E2"/>
    <w:rsid w:val="00506472"/>
    <w:rsid w:val="00507A4A"/>
    <w:rsid w:val="00510465"/>
    <w:rsid w:val="005123DF"/>
    <w:rsid w:val="00512848"/>
    <w:rsid w:val="00513DB5"/>
    <w:rsid w:val="00522AEA"/>
    <w:rsid w:val="0052349E"/>
    <w:rsid w:val="0052372E"/>
    <w:rsid w:val="00526B6C"/>
    <w:rsid w:val="0052723B"/>
    <w:rsid w:val="00530613"/>
    <w:rsid w:val="00532106"/>
    <w:rsid w:val="005349AE"/>
    <w:rsid w:val="0053500A"/>
    <w:rsid w:val="00541387"/>
    <w:rsid w:val="00544C6C"/>
    <w:rsid w:val="005511F4"/>
    <w:rsid w:val="0055161B"/>
    <w:rsid w:val="00551C8E"/>
    <w:rsid w:val="00557265"/>
    <w:rsid w:val="00557B4E"/>
    <w:rsid w:val="00560009"/>
    <w:rsid w:val="00560C3C"/>
    <w:rsid w:val="00560E65"/>
    <w:rsid w:val="0056101B"/>
    <w:rsid w:val="005630BB"/>
    <w:rsid w:val="005647B2"/>
    <w:rsid w:val="00566084"/>
    <w:rsid w:val="00566F9C"/>
    <w:rsid w:val="005672E0"/>
    <w:rsid w:val="00567D73"/>
    <w:rsid w:val="00570365"/>
    <w:rsid w:val="0057152B"/>
    <w:rsid w:val="00577F35"/>
    <w:rsid w:val="00585850"/>
    <w:rsid w:val="00590BEE"/>
    <w:rsid w:val="00593FF8"/>
    <w:rsid w:val="00594307"/>
    <w:rsid w:val="00594A54"/>
    <w:rsid w:val="005A1787"/>
    <w:rsid w:val="005A2C7A"/>
    <w:rsid w:val="005A33DE"/>
    <w:rsid w:val="005A408C"/>
    <w:rsid w:val="005A6C60"/>
    <w:rsid w:val="005B3F9B"/>
    <w:rsid w:val="005B571B"/>
    <w:rsid w:val="005B7079"/>
    <w:rsid w:val="005B7115"/>
    <w:rsid w:val="005C6C72"/>
    <w:rsid w:val="005C78C2"/>
    <w:rsid w:val="005D028A"/>
    <w:rsid w:val="005D14AA"/>
    <w:rsid w:val="005D2C2E"/>
    <w:rsid w:val="005D3055"/>
    <w:rsid w:val="005D3E93"/>
    <w:rsid w:val="005D4C41"/>
    <w:rsid w:val="005D66EF"/>
    <w:rsid w:val="005E055E"/>
    <w:rsid w:val="005E1B6C"/>
    <w:rsid w:val="005E27BA"/>
    <w:rsid w:val="005E35A0"/>
    <w:rsid w:val="005E48D6"/>
    <w:rsid w:val="005E48E3"/>
    <w:rsid w:val="005E4B81"/>
    <w:rsid w:val="005E6DC8"/>
    <w:rsid w:val="005E72C1"/>
    <w:rsid w:val="005F07C5"/>
    <w:rsid w:val="005F0F56"/>
    <w:rsid w:val="005F71AD"/>
    <w:rsid w:val="005F7926"/>
    <w:rsid w:val="0060020B"/>
    <w:rsid w:val="0060035B"/>
    <w:rsid w:val="00601CB8"/>
    <w:rsid w:val="00605846"/>
    <w:rsid w:val="00607B14"/>
    <w:rsid w:val="00611E30"/>
    <w:rsid w:val="006123BF"/>
    <w:rsid w:val="00613E1D"/>
    <w:rsid w:val="00616346"/>
    <w:rsid w:val="006177BC"/>
    <w:rsid w:val="00617B4C"/>
    <w:rsid w:val="006208EB"/>
    <w:rsid w:val="00620FF6"/>
    <w:rsid w:val="00621E25"/>
    <w:rsid w:val="00626AB6"/>
    <w:rsid w:val="00630544"/>
    <w:rsid w:val="00631491"/>
    <w:rsid w:val="006319FB"/>
    <w:rsid w:val="00637D2E"/>
    <w:rsid w:val="0064206F"/>
    <w:rsid w:val="00646104"/>
    <w:rsid w:val="00646DD7"/>
    <w:rsid w:val="00650E4E"/>
    <w:rsid w:val="00654349"/>
    <w:rsid w:val="00654E91"/>
    <w:rsid w:val="00655A2D"/>
    <w:rsid w:val="006579D4"/>
    <w:rsid w:val="00660251"/>
    <w:rsid w:val="0066058A"/>
    <w:rsid w:val="00660EB5"/>
    <w:rsid w:val="006623D8"/>
    <w:rsid w:val="00663673"/>
    <w:rsid w:val="006659AF"/>
    <w:rsid w:val="0066609D"/>
    <w:rsid w:val="00666A5C"/>
    <w:rsid w:val="006703C1"/>
    <w:rsid w:val="006726C6"/>
    <w:rsid w:val="0067329F"/>
    <w:rsid w:val="00673618"/>
    <w:rsid w:val="00675309"/>
    <w:rsid w:val="006763AD"/>
    <w:rsid w:val="00683FE4"/>
    <w:rsid w:val="006851DC"/>
    <w:rsid w:val="00686397"/>
    <w:rsid w:val="00686F6A"/>
    <w:rsid w:val="00687A7B"/>
    <w:rsid w:val="0069230E"/>
    <w:rsid w:val="00693B97"/>
    <w:rsid w:val="00695430"/>
    <w:rsid w:val="006A047C"/>
    <w:rsid w:val="006A2694"/>
    <w:rsid w:val="006A4D7A"/>
    <w:rsid w:val="006A7300"/>
    <w:rsid w:val="006B0C27"/>
    <w:rsid w:val="006B1331"/>
    <w:rsid w:val="006B20F4"/>
    <w:rsid w:val="006B4A3F"/>
    <w:rsid w:val="006B67C9"/>
    <w:rsid w:val="006B6A8E"/>
    <w:rsid w:val="006C15AF"/>
    <w:rsid w:val="006D1D0C"/>
    <w:rsid w:val="006D3FEA"/>
    <w:rsid w:val="006D582C"/>
    <w:rsid w:val="006D738E"/>
    <w:rsid w:val="006E0E28"/>
    <w:rsid w:val="006E157C"/>
    <w:rsid w:val="006E1B7B"/>
    <w:rsid w:val="006E222D"/>
    <w:rsid w:val="006E43CE"/>
    <w:rsid w:val="006E4822"/>
    <w:rsid w:val="006E577E"/>
    <w:rsid w:val="006E64E0"/>
    <w:rsid w:val="006E6556"/>
    <w:rsid w:val="006E7B3C"/>
    <w:rsid w:val="006F2593"/>
    <w:rsid w:val="006F2B45"/>
    <w:rsid w:val="006F33AF"/>
    <w:rsid w:val="006F567E"/>
    <w:rsid w:val="006F597B"/>
    <w:rsid w:val="006F5E4A"/>
    <w:rsid w:val="006F6FB8"/>
    <w:rsid w:val="00701016"/>
    <w:rsid w:val="00701608"/>
    <w:rsid w:val="00706271"/>
    <w:rsid w:val="0070685D"/>
    <w:rsid w:val="007125FE"/>
    <w:rsid w:val="00714115"/>
    <w:rsid w:val="0071434B"/>
    <w:rsid w:val="00715451"/>
    <w:rsid w:val="00716205"/>
    <w:rsid w:val="00716E62"/>
    <w:rsid w:val="007209FB"/>
    <w:rsid w:val="00724086"/>
    <w:rsid w:val="007264B0"/>
    <w:rsid w:val="007278AC"/>
    <w:rsid w:val="00732230"/>
    <w:rsid w:val="0073505B"/>
    <w:rsid w:val="0073661D"/>
    <w:rsid w:val="00736C29"/>
    <w:rsid w:val="0073775A"/>
    <w:rsid w:val="00740958"/>
    <w:rsid w:val="007442FF"/>
    <w:rsid w:val="00744C67"/>
    <w:rsid w:val="007456A1"/>
    <w:rsid w:val="00746431"/>
    <w:rsid w:val="0074710E"/>
    <w:rsid w:val="00747A0E"/>
    <w:rsid w:val="00747CC9"/>
    <w:rsid w:val="007502C1"/>
    <w:rsid w:val="00754166"/>
    <w:rsid w:val="0075524A"/>
    <w:rsid w:val="0075689E"/>
    <w:rsid w:val="007572E1"/>
    <w:rsid w:val="00757645"/>
    <w:rsid w:val="007579B0"/>
    <w:rsid w:val="00757BAB"/>
    <w:rsid w:val="00757C22"/>
    <w:rsid w:val="00760E89"/>
    <w:rsid w:val="00761C52"/>
    <w:rsid w:val="00762CA9"/>
    <w:rsid w:val="0076369F"/>
    <w:rsid w:val="00764F5D"/>
    <w:rsid w:val="00765054"/>
    <w:rsid w:val="00765976"/>
    <w:rsid w:val="007669DB"/>
    <w:rsid w:val="00772B1D"/>
    <w:rsid w:val="00773A50"/>
    <w:rsid w:val="0077432C"/>
    <w:rsid w:val="007749B7"/>
    <w:rsid w:val="00776688"/>
    <w:rsid w:val="0077689C"/>
    <w:rsid w:val="00777E97"/>
    <w:rsid w:val="00781803"/>
    <w:rsid w:val="00782CEE"/>
    <w:rsid w:val="00783315"/>
    <w:rsid w:val="0078715B"/>
    <w:rsid w:val="007913F5"/>
    <w:rsid w:val="00791C36"/>
    <w:rsid w:val="007922EC"/>
    <w:rsid w:val="00792C7C"/>
    <w:rsid w:val="00793514"/>
    <w:rsid w:val="00793668"/>
    <w:rsid w:val="00794C41"/>
    <w:rsid w:val="007967E3"/>
    <w:rsid w:val="007973A3"/>
    <w:rsid w:val="007978C6"/>
    <w:rsid w:val="007A0FD6"/>
    <w:rsid w:val="007A7617"/>
    <w:rsid w:val="007B070F"/>
    <w:rsid w:val="007B1F17"/>
    <w:rsid w:val="007B5E7B"/>
    <w:rsid w:val="007C212B"/>
    <w:rsid w:val="007C317F"/>
    <w:rsid w:val="007C397E"/>
    <w:rsid w:val="007C6D1D"/>
    <w:rsid w:val="007D0318"/>
    <w:rsid w:val="007D4FDB"/>
    <w:rsid w:val="007D62C3"/>
    <w:rsid w:val="007D7225"/>
    <w:rsid w:val="007E0E52"/>
    <w:rsid w:val="007E2614"/>
    <w:rsid w:val="007E4CE6"/>
    <w:rsid w:val="007E5B3C"/>
    <w:rsid w:val="007E6910"/>
    <w:rsid w:val="007F1A0B"/>
    <w:rsid w:val="007F5C85"/>
    <w:rsid w:val="007F6936"/>
    <w:rsid w:val="007F72C7"/>
    <w:rsid w:val="008004B8"/>
    <w:rsid w:val="00803C9D"/>
    <w:rsid w:val="008044A9"/>
    <w:rsid w:val="008075CF"/>
    <w:rsid w:val="008120CA"/>
    <w:rsid w:val="00815CD1"/>
    <w:rsid w:val="00820B82"/>
    <w:rsid w:val="008231DF"/>
    <w:rsid w:val="00827498"/>
    <w:rsid w:val="00830113"/>
    <w:rsid w:val="00830A3C"/>
    <w:rsid w:val="0083150E"/>
    <w:rsid w:val="00834790"/>
    <w:rsid w:val="00835C67"/>
    <w:rsid w:val="00835E3B"/>
    <w:rsid w:val="008363FD"/>
    <w:rsid w:val="00836D07"/>
    <w:rsid w:val="008411A9"/>
    <w:rsid w:val="008439B5"/>
    <w:rsid w:val="0085223D"/>
    <w:rsid w:val="00852370"/>
    <w:rsid w:val="00861174"/>
    <w:rsid w:val="00861D66"/>
    <w:rsid w:val="00865493"/>
    <w:rsid w:val="00865EF7"/>
    <w:rsid w:val="008732C1"/>
    <w:rsid w:val="00873310"/>
    <w:rsid w:val="0087608A"/>
    <w:rsid w:val="00877E07"/>
    <w:rsid w:val="00880092"/>
    <w:rsid w:val="008817B1"/>
    <w:rsid w:val="00882C5C"/>
    <w:rsid w:val="00885BBC"/>
    <w:rsid w:val="00891687"/>
    <w:rsid w:val="00892885"/>
    <w:rsid w:val="008A157F"/>
    <w:rsid w:val="008A193E"/>
    <w:rsid w:val="008A67BC"/>
    <w:rsid w:val="008A7B14"/>
    <w:rsid w:val="008B0517"/>
    <w:rsid w:val="008B0C82"/>
    <w:rsid w:val="008B205E"/>
    <w:rsid w:val="008B2461"/>
    <w:rsid w:val="008B2AB7"/>
    <w:rsid w:val="008B2EBB"/>
    <w:rsid w:val="008B3524"/>
    <w:rsid w:val="008B41AA"/>
    <w:rsid w:val="008B5F08"/>
    <w:rsid w:val="008B77CC"/>
    <w:rsid w:val="008C15E5"/>
    <w:rsid w:val="008C2053"/>
    <w:rsid w:val="008C3214"/>
    <w:rsid w:val="008C481A"/>
    <w:rsid w:val="008C56A5"/>
    <w:rsid w:val="008D15D8"/>
    <w:rsid w:val="008D535D"/>
    <w:rsid w:val="008D7CEC"/>
    <w:rsid w:val="008E0C30"/>
    <w:rsid w:val="008E45C0"/>
    <w:rsid w:val="008E4DF7"/>
    <w:rsid w:val="008E56B4"/>
    <w:rsid w:val="008E718A"/>
    <w:rsid w:val="008F079C"/>
    <w:rsid w:val="008F7E3F"/>
    <w:rsid w:val="008F7E46"/>
    <w:rsid w:val="0090108C"/>
    <w:rsid w:val="00902358"/>
    <w:rsid w:val="00904F02"/>
    <w:rsid w:val="00904FE2"/>
    <w:rsid w:val="00905398"/>
    <w:rsid w:val="00906002"/>
    <w:rsid w:val="00906416"/>
    <w:rsid w:val="009074D8"/>
    <w:rsid w:val="00911E08"/>
    <w:rsid w:val="009127DE"/>
    <w:rsid w:val="009142F1"/>
    <w:rsid w:val="00914313"/>
    <w:rsid w:val="00915256"/>
    <w:rsid w:val="00920668"/>
    <w:rsid w:val="00920D72"/>
    <w:rsid w:val="00920DEC"/>
    <w:rsid w:val="0092104C"/>
    <w:rsid w:val="00921EE9"/>
    <w:rsid w:val="009228BA"/>
    <w:rsid w:val="00927149"/>
    <w:rsid w:val="00930767"/>
    <w:rsid w:val="00931421"/>
    <w:rsid w:val="009319B5"/>
    <w:rsid w:val="00933C46"/>
    <w:rsid w:val="00935D67"/>
    <w:rsid w:val="009364C1"/>
    <w:rsid w:val="00940253"/>
    <w:rsid w:val="00940612"/>
    <w:rsid w:val="0094277C"/>
    <w:rsid w:val="00942FF7"/>
    <w:rsid w:val="00943747"/>
    <w:rsid w:val="0094597D"/>
    <w:rsid w:val="00945AF7"/>
    <w:rsid w:val="00946ABE"/>
    <w:rsid w:val="00951114"/>
    <w:rsid w:val="00951968"/>
    <w:rsid w:val="009537CF"/>
    <w:rsid w:val="0095420E"/>
    <w:rsid w:val="009579EC"/>
    <w:rsid w:val="00960D2A"/>
    <w:rsid w:val="00964649"/>
    <w:rsid w:val="0096592E"/>
    <w:rsid w:val="0096594E"/>
    <w:rsid w:val="00973A6A"/>
    <w:rsid w:val="00981141"/>
    <w:rsid w:val="00985509"/>
    <w:rsid w:val="00987722"/>
    <w:rsid w:val="00990D6C"/>
    <w:rsid w:val="00992903"/>
    <w:rsid w:val="009935A8"/>
    <w:rsid w:val="0099502B"/>
    <w:rsid w:val="009A03BD"/>
    <w:rsid w:val="009A24BF"/>
    <w:rsid w:val="009A3B1A"/>
    <w:rsid w:val="009A46D2"/>
    <w:rsid w:val="009A5389"/>
    <w:rsid w:val="009A6F20"/>
    <w:rsid w:val="009B1FCF"/>
    <w:rsid w:val="009B209A"/>
    <w:rsid w:val="009B2E5C"/>
    <w:rsid w:val="009B4747"/>
    <w:rsid w:val="009B51D0"/>
    <w:rsid w:val="009B6D41"/>
    <w:rsid w:val="009C02B5"/>
    <w:rsid w:val="009C0452"/>
    <w:rsid w:val="009C0997"/>
    <w:rsid w:val="009C09A5"/>
    <w:rsid w:val="009C48DC"/>
    <w:rsid w:val="009C572B"/>
    <w:rsid w:val="009C575F"/>
    <w:rsid w:val="009C6C1E"/>
    <w:rsid w:val="009D045A"/>
    <w:rsid w:val="009D3350"/>
    <w:rsid w:val="009D42CC"/>
    <w:rsid w:val="009D5F9B"/>
    <w:rsid w:val="009D71DE"/>
    <w:rsid w:val="009D7F0C"/>
    <w:rsid w:val="009E0EAF"/>
    <w:rsid w:val="009E5A77"/>
    <w:rsid w:val="009E62B9"/>
    <w:rsid w:val="009E6FF4"/>
    <w:rsid w:val="009F0210"/>
    <w:rsid w:val="009F137B"/>
    <w:rsid w:val="009F4DCB"/>
    <w:rsid w:val="009F6C2E"/>
    <w:rsid w:val="009F75EA"/>
    <w:rsid w:val="00A00BD7"/>
    <w:rsid w:val="00A010E2"/>
    <w:rsid w:val="00A0663B"/>
    <w:rsid w:val="00A107CB"/>
    <w:rsid w:val="00A110AF"/>
    <w:rsid w:val="00A119EE"/>
    <w:rsid w:val="00A221E3"/>
    <w:rsid w:val="00A227F0"/>
    <w:rsid w:val="00A25676"/>
    <w:rsid w:val="00A25E32"/>
    <w:rsid w:val="00A30E78"/>
    <w:rsid w:val="00A315F3"/>
    <w:rsid w:val="00A317AE"/>
    <w:rsid w:val="00A31A40"/>
    <w:rsid w:val="00A3374C"/>
    <w:rsid w:val="00A360F9"/>
    <w:rsid w:val="00A37697"/>
    <w:rsid w:val="00A4161F"/>
    <w:rsid w:val="00A41DCB"/>
    <w:rsid w:val="00A4311D"/>
    <w:rsid w:val="00A46AEF"/>
    <w:rsid w:val="00A46EC4"/>
    <w:rsid w:val="00A52880"/>
    <w:rsid w:val="00A54156"/>
    <w:rsid w:val="00A643D1"/>
    <w:rsid w:val="00A65FA8"/>
    <w:rsid w:val="00A704F1"/>
    <w:rsid w:val="00A72079"/>
    <w:rsid w:val="00A72EC1"/>
    <w:rsid w:val="00A73C58"/>
    <w:rsid w:val="00A73D8E"/>
    <w:rsid w:val="00A7436C"/>
    <w:rsid w:val="00A7439D"/>
    <w:rsid w:val="00A7529B"/>
    <w:rsid w:val="00A80B66"/>
    <w:rsid w:val="00A8329A"/>
    <w:rsid w:val="00A86F86"/>
    <w:rsid w:val="00A873C9"/>
    <w:rsid w:val="00A9018D"/>
    <w:rsid w:val="00A950CD"/>
    <w:rsid w:val="00AA14E5"/>
    <w:rsid w:val="00AA2722"/>
    <w:rsid w:val="00AA2788"/>
    <w:rsid w:val="00AA3102"/>
    <w:rsid w:val="00AA4EBC"/>
    <w:rsid w:val="00AA6A2A"/>
    <w:rsid w:val="00AA74B9"/>
    <w:rsid w:val="00AB034A"/>
    <w:rsid w:val="00AB2BA3"/>
    <w:rsid w:val="00AB6563"/>
    <w:rsid w:val="00AC103A"/>
    <w:rsid w:val="00AC2872"/>
    <w:rsid w:val="00AC364C"/>
    <w:rsid w:val="00AC70F5"/>
    <w:rsid w:val="00AD3308"/>
    <w:rsid w:val="00AD6189"/>
    <w:rsid w:val="00AD7458"/>
    <w:rsid w:val="00AD74DF"/>
    <w:rsid w:val="00AD76C2"/>
    <w:rsid w:val="00AE0E38"/>
    <w:rsid w:val="00AE4E5B"/>
    <w:rsid w:val="00AE56B1"/>
    <w:rsid w:val="00AE7501"/>
    <w:rsid w:val="00AF2510"/>
    <w:rsid w:val="00AF2E59"/>
    <w:rsid w:val="00AF332A"/>
    <w:rsid w:val="00AF4248"/>
    <w:rsid w:val="00AF5179"/>
    <w:rsid w:val="00AF7B83"/>
    <w:rsid w:val="00AF7D7B"/>
    <w:rsid w:val="00B001F3"/>
    <w:rsid w:val="00B00E98"/>
    <w:rsid w:val="00B01ADC"/>
    <w:rsid w:val="00B02D19"/>
    <w:rsid w:val="00B02D1E"/>
    <w:rsid w:val="00B06E00"/>
    <w:rsid w:val="00B073DD"/>
    <w:rsid w:val="00B133D3"/>
    <w:rsid w:val="00B14979"/>
    <w:rsid w:val="00B24E5B"/>
    <w:rsid w:val="00B25772"/>
    <w:rsid w:val="00B25B87"/>
    <w:rsid w:val="00B25C06"/>
    <w:rsid w:val="00B278F6"/>
    <w:rsid w:val="00B27E44"/>
    <w:rsid w:val="00B31BCD"/>
    <w:rsid w:val="00B40C91"/>
    <w:rsid w:val="00B419FA"/>
    <w:rsid w:val="00B43DB1"/>
    <w:rsid w:val="00B44F19"/>
    <w:rsid w:val="00B47BE7"/>
    <w:rsid w:val="00B47CE5"/>
    <w:rsid w:val="00B53855"/>
    <w:rsid w:val="00B56473"/>
    <w:rsid w:val="00B57331"/>
    <w:rsid w:val="00B577D3"/>
    <w:rsid w:val="00B57AAF"/>
    <w:rsid w:val="00B6166F"/>
    <w:rsid w:val="00B62189"/>
    <w:rsid w:val="00B624DD"/>
    <w:rsid w:val="00B62BAF"/>
    <w:rsid w:val="00B63055"/>
    <w:rsid w:val="00B63619"/>
    <w:rsid w:val="00B6634A"/>
    <w:rsid w:val="00B72EB3"/>
    <w:rsid w:val="00B72F39"/>
    <w:rsid w:val="00B73740"/>
    <w:rsid w:val="00B751D9"/>
    <w:rsid w:val="00B75326"/>
    <w:rsid w:val="00B75D5A"/>
    <w:rsid w:val="00B76110"/>
    <w:rsid w:val="00B77B8F"/>
    <w:rsid w:val="00B81128"/>
    <w:rsid w:val="00B8795D"/>
    <w:rsid w:val="00B92101"/>
    <w:rsid w:val="00B95DF0"/>
    <w:rsid w:val="00B97C4B"/>
    <w:rsid w:val="00BA2CE3"/>
    <w:rsid w:val="00BA516D"/>
    <w:rsid w:val="00BA5390"/>
    <w:rsid w:val="00BA7296"/>
    <w:rsid w:val="00BB3245"/>
    <w:rsid w:val="00BB4B4E"/>
    <w:rsid w:val="00BC21A1"/>
    <w:rsid w:val="00BC5674"/>
    <w:rsid w:val="00BC7310"/>
    <w:rsid w:val="00BD05B4"/>
    <w:rsid w:val="00BE765C"/>
    <w:rsid w:val="00BF2ED9"/>
    <w:rsid w:val="00BF2F7B"/>
    <w:rsid w:val="00BF5918"/>
    <w:rsid w:val="00BF7BC8"/>
    <w:rsid w:val="00C028A7"/>
    <w:rsid w:val="00C034D9"/>
    <w:rsid w:val="00C042C6"/>
    <w:rsid w:val="00C06697"/>
    <w:rsid w:val="00C10607"/>
    <w:rsid w:val="00C13605"/>
    <w:rsid w:val="00C163BC"/>
    <w:rsid w:val="00C163BE"/>
    <w:rsid w:val="00C16A6A"/>
    <w:rsid w:val="00C24F1D"/>
    <w:rsid w:val="00C25E9A"/>
    <w:rsid w:val="00C30E16"/>
    <w:rsid w:val="00C31D05"/>
    <w:rsid w:val="00C339D6"/>
    <w:rsid w:val="00C341BD"/>
    <w:rsid w:val="00C36AA2"/>
    <w:rsid w:val="00C433D7"/>
    <w:rsid w:val="00C44392"/>
    <w:rsid w:val="00C50072"/>
    <w:rsid w:val="00C52E28"/>
    <w:rsid w:val="00C53760"/>
    <w:rsid w:val="00C62C93"/>
    <w:rsid w:val="00C6784C"/>
    <w:rsid w:val="00C75FC2"/>
    <w:rsid w:val="00C80EAD"/>
    <w:rsid w:val="00C83C87"/>
    <w:rsid w:val="00C8663A"/>
    <w:rsid w:val="00C91F0E"/>
    <w:rsid w:val="00C93587"/>
    <w:rsid w:val="00C95514"/>
    <w:rsid w:val="00C961DC"/>
    <w:rsid w:val="00C97DD0"/>
    <w:rsid w:val="00CA17B2"/>
    <w:rsid w:val="00CA2696"/>
    <w:rsid w:val="00CA52C5"/>
    <w:rsid w:val="00CA72A6"/>
    <w:rsid w:val="00CB0999"/>
    <w:rsid w:val="00CB1773"/>
    <w:rsid w:val="00CB1BDB"/>
    <w:rsid w:val="00CB2BF1"/>
    <w:rsid w:val="00CB3A4C"/>
    <w:rsid w:val="00CB7F1B"/>
    <w:rsid w:val="00CC1F18"/>
    <w:rsid w:val="00CC380F"/>
    <w:rsid w:val="00CC6C76"/>
    <w:rsid w:val="00CC7622"/>
    <w:rsid w:val="00CC7E98"/>
    <w:rsid w:val="00CD20A5"/>
    <w:rsid w:val="00CD2ADC"/>
    <w:rsid w:val="00CD5176"/>
    <w:rsid w:val="00CD61C6"/>
    <w:rsid w:val="00CD61D2"/>
    <w:rsid w:val="00CD7D88"/>
    <w:rsid w:val="00CE193D"/>
    <w:rsid w:val="00CE1F9B"/>
    <w:rsid w:val="00CE2C82"/>
    <w:rsid w:val="00CE65A5"/>
    <w:rsid w:val="00CE7AA0"/>
    <w:rsid w:val="00CF1145"/>
    <w:rsid w:val="00CF3B4E"/>
    <w:rsid w:val="00CF4892"/>
    <w:rsid w:val="00CF55EE"/>
    <w:rsid w:val="00CF5AC1"/>
    <w:rsid w:val="00CF5B66"/>
    <w:rsid w:val="00D01FDA"/>
    <w:rsid w:val="00D02013"/>
    <w:rsid w:val="00D05379"/>
    <w:rsid w:val="00D05508"/>
    <w:rsid w:val="00D101EE"/>
    <w:rsid w:val="00D11E2F"/>
    <w:rsid w:val="00D12F9C"/>
    <w:rsid w:val="00D13BA6"/>
    <w:rsid w:val="00D14833"/>
    <w:rsid w:val="00D16045"/>
    <w:rsid w:val="00D16064"/>
    <w:rsid w:val="00D166D7"/>
    <w:rsid w:val="00D176A8"/>
    <w:rsid w:val="00D2062E"/>
    <w:rsid w:val="00D2124F"/>
    <w:rsid w:val="00D214F8"/>
    <w:rsid w:val="00D25974"/>
    <w:rsid w:val="00D26434"/>
    <w:rsid w:val="00D26AAD"/>
    <w:rsid w:val="00D271D4"/>
    <w:rsid w:val="00D27DEA"/>
    <w:rsid w:val="00D30BA6"/>
    <w:rsid w:val="00D31D0B"/>
    <w:rsid w:val="00D3206E"/>
    <w:rsid w:val="00D32A09"/>
    <w:rsid w:val="00D3376A"/>
    <w:rsid w:val="00D36011"/>
    <w:rsid w:val="00D36C81"/>
    <w:rsid w:val="00D415DB"/>
    <w:rsid w:val="00D47483"/>
    <w:rsid w:val="00D47E7B"/>
    <w:rsid w:val="00D501E9"/>
    <w:rsid w:val="00D5074A"/>
    <w:rsid w:val="00D54866"/>
    <w:rsid w:val="00D54B31"/>
    <w:rsid w:val="00D619FC"/>
    <w:rsid w:val="00D65DF2"/>
    <w:rsid w:val="00D6632D"/>
    <w:rsid w:val="00D75208"/>
    <w:rsid w:val="00D77A7A"/>
    <w:rsid w:val="00D81676"/>
    <w:rsid w:val="00D819AA"/>
    <w:rsid w:val="00D82074"/>
    <w:rsid w:val="00D8245E"/>
    <w:rsid w:val="00D82489"/>
    <w:rsid w:val="00D82653"/>
    <w:rsid w:val="00D82CC8"/>
    <w:rsid w:val="00D8455D"/>
    <w:rsid w:val="00D850F1"/>
    <w:rsid w:val="00D855E9"/>
    <w:rsid w:val="00D862CE"/>
    <w:rsid w:val="00D902E1"/>
    <w:rsid w:val="00D92DA9"/>
    <w:rsid w:val="00D94558"/>
    <w:rsid w:val="00D96AF7"/>
    <w:rsid w:val="00DA207B"/>
    <w:rsid w:val="00DA2FCE"/>
    <w:rsid w:val="00DA31C5"/>
    <w:rsid w:val="00DA463F"/>
    <w:rsid w:val="00DA48B4"/>
    <w:rsid w:val="00DA56D4"/>
    <w:rsid w:val="00DA5C89"/>
    <w:rsid w:val="00DA67BE"/>
    <w:rsid w:val="00DB13D9"/>
    <w:rsid w:val="00DB55F3"/>
    <w:rsid w:val="00DC0581"/>
    <w:rsid w:val="00DC190E"/>
    <w:rsid w:val="00DC1BAB"/>
    <w:rsid w:val="00DC2115"/>
    <w:rsid w:val="00DC24AF"/>
    <w:rsid w:val="00DC459E"/>
    <w:rsid w:val="00DC45A4"/>
    <w:rsid w:val="00DC780E"/>
    <w:rsid w:val="00DC7822"/>
    <w:rsid w:val="00DD29A2"/>
    <w:rsid w:val="00DD3D25"/>
    <w:rsid w:val="00DD5F8F"/>
    <w:rsid w:val="00DD6200"/>
    <w:rsid w:val="00DE2CE4"/>
    <w:rsid w:val="00DE33CD"/>
    <w:rsid w:val="00DE3BAD"/>
    <w:rsid w:val="00DE6F02"/>
    <w:rsid w:val="00DF0BEE"/>
    <w:rsid w:val="00DF17F6"/>
    <w:rsid w:val="00DF3611"/>
    <w:rsid w:val="00DF71E1"/>
    <w:rsid w:val="00E012DB"/>
    <w:rsid w:val="00E02844"/>
    <w:rsid w:val="00E02B3D"/>
    <w:rsid w:val="00E06214"/>
    <w:rsid w:val="00E06389"/>
    <w:rsid w:val="00E07071"/>
    <w:rsid w:val="00E0764B"/>
    <w:rsid w:val="00E10DB4"/>
    <w:rsid w:val="00E149F1"/>
    <w:rsid w:val="00E17811"/>
    <w:rsid w:val="00E20DC6"/>
    <w:rsid w:val="00E21CBF"/>
    <w:rsid w:val="00E24265"/>
    <w:rsid w:val="00E24890"/>
    <w:rsid w:val="00E250AD"/>
    <w:rsid w:val="00E25762"/>
    <w:rsid w:val="00E265EE"/>
    <w:rsid w:val="00E26706"/>
    <w:rsid w:val="00E27987"/>
    <w:rsid w:val="00E3125D"/>
    <w:rsid w:val="00E32AA1"/>
    <w:rsid w:val="00E3399A"/>
    <w:rsid w:val="00E34798"/>
    <w:rsid w:val="00E35C7A"/>
    <w:rsid w:val="00E4020C"/>
    <w:rsid w:val="00E403B1"/>
    <w:rsid w:val="00E42693"/>
    <w:rsid w:val="00E4542A"/>
    <w:rsid w:val="00E4695D"/>
    <w:rsid w:val="00E47527"/>
    <w:rsid w:val="00E515E6"/>
    <w:rsid w:val="00E535E0"/>
    <w:rsid w:val="00E537CB"/>
    <w:rsid w:val="00E56DFE"/>
    <w:rsid w:val="00E61575"/>
    <w:rsid w:val="00E63ADF"/>
    <w:rsid w:val="00E63AFC"/>
    <w:rsid w:val="00E71072"/>
    <w:rsid w:val="00E71295"/>
    <w:rsid w:val="00E724B3"/>
    <w:rsid w:val="00E741A9"/>
    <w:rsid w:val="00E7560D"/>
    <w:rsid w:val="00E769D8"/>
    <w:rsid w:val="00E80413"/>
    <w:rsid w:val="00E808B9"/>
    <w:rsid w:val="00E80A8A"/>
    <w:rsid w:val="00E82742"/>
    <w:rsid w:val="00E8278B"/>
    <w:rsid w:val="00E8316B"/>
    <w:rsid w:val="00E838CD"/>
    <w:rsid w:val="00E85EB7"/>
    <w:rsid w:val="00E87D26"/>
    <w:rsid w:val="00E9217F"/>
    <w:rsid w:val="00E975BF"/>
    <w:rsid w:val="00EA65CC"/>
    <w:rsid w:val="00EA68F5"/>
    <w:rsid w:val="00EB0CC5"/>
    <w:rsid w:val="00EB0DD5"/>
    <w:rsid w:val="00EB1123"/>
    <w:rsid w:val="00EB123C"/>
    <w:rsid w:val="00EB18C8"/>
    <w:rsid w:val="00EB223C"/>
    <w:rsid w:val="00EB3C62"/>
    <w:rsid w:val="00EB529C"/>
    <w:rsid w:val="00EB5DA6"/>
    <w:rsid w:val="00EB61F7"/>
    <w:rsid w:val="00EB63FE"/>
    <w:rsid w:val="00EB65A6"/>
    <w:rsid w:val="00EB6D94"/>
    <w:rsid w:val="00EC41F9"/>
    <w:rsid w:val="00EC429E"/>
    <w:rsid w:val="00EC644E"/>
    <w:rsid w:val="00EC6A12"/>
    <w:rsid w:val="00ED03D1"/>
    <w:rsid w:val="00ED5CE1"/>
    <w:rsid w:val="00EE2232"/>
    <w:rsid w:val="00EE5EAF"/>
    <w:rsid w:val="00EE6BC8"/>
    <w:rsid w:val="00EF005B"/>
    <w:rsid w:val="00F009EC"/>
    <w:rsid w:val="00F070E3"/>
    <w:rsid w:val="00F07938"/>
    <w:rsid w:val="00F12F5A"/>
    <w:rsid w:val="00F139FC"/>
    <w:rsid w:val="00F14548"/>
    <w:rsid w:val="00F167D4"/>
    <w:rsid w:val="00F23D5C"/>
    <w:rsid w:val="00F247D7"/>
    <w:rsid w:val="00F24B7B"/>
    <w:rsid w:val="00F2761B"/>
    <w:rsid w:val="00F31C85"/>
    <w:rsid w:val="00F32212"/>
    <w:rsid w:val="00F33691"/>
    <w:rsid w:val="00F338C7"/>
    <w:rsid w:val="00F35225"/>
    <w:rsid w:val="00F35D4D"/>
    <w:rsid w:val="00F36A87"/>
    <w:rsid w:val="00F36BB7"/>
    <w:rsid w:val="00F377F5"/>
    <w:rsid w:val="00F40389"/>
    <w:rsid w:val="00F41154"/>
    <w:rsid w:val="00F41CC3"/>
    <w:rsid w:val="00F4234F"/>
    <w:rsid w:val="00F426A2"/>
    <w:rsid w:val="00F444E8"/>
    <w:rsid w:val="00F45468"/>
    <w:rsid w:val="00F46212"/>
    <w:rsid w:val="00F47308"/>
    <w:rsid w:val="00F50CD6"/>
    <w:rsid w:val="00F5159B"/>
    <w:rsid w:val="00F52AE5"/>
    <w:rsid w:val="00F5680A"/>
    <w:rsid w:val="00F60A4A"/>
    <w:rsid w:val="00F62268"/>
    <w:rsid w:val="00F62A84"/>
    <w:rsid w:val="00F63957"/>
    <w:rsid w:val="00F641BA"/>
    <w:rsid w:val="00F645DA"/>
    <w:rsid w:val="00F714D8"/>
    <w:rsid w:val="00F71698"/>
    <w:rsid w:val="00F74386"/>
    <w:rsid w:val="00F77B59"/>
    <w:rsid w:val="00F77FB7"/>
    <w:rsid w:val="00F802F6"/>
    <w:rsid w:val="00F8242C"/>
    <w:rsid w:val="00F850AC"/>
    <w:rsid w:val="00F85656"/>
    <w:rsid w:val="00F866ED"/>
    <w:rsid w:val="00F90BD1"/>
    <w:rsid w:val="00F93444"/>
    <w:rsid w:val="00FA209C"/>
    <w:rsid w:val="00FA4F20"/>
    <w:rsid w:val="00FA7135"/>
    <w:rsid w:val="00FB4730"/>
    <w:rsid w:val="00FB5776"/>
    <w:rsid w:val="00FB6133"/>
    <w:rsid w:val="00FC38FD"/>
    <w:rsid w:val="00FC68C9"/>
    <w:rsid w:val="00FD3B4C"/>
    <w:rsid w:val="00FD41C1"/>
    <w:rsid w:val="00FD4CC0"/>
    <w:rsid w:val="00FD5941"/>
    <w:rsid w:val="00FD5D2C"/>
    <w:rsid w:val="00FE3369"/>
    <w:rsid w:val="00FE6925"/>
    <w:rsid w:val="00FF1982"/>
    <w:rsid w:val="00FF1A88"/>
    <w:rsid w:val="00FF212D"/>
    <w:rsid w:val="00FF22C6"/>
    <w:rsid w:val="00FF37B4"/>
    <w:rsid w:val="00FF5D88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5E5A-1783-43B5-B592-5D7CF6B9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msor6">
    <w:name w:val="heading 6"/>
    <w:basedOn w:val="Norml"/>
    <w:next w:val="Norml"/>
    <w:link w:val="Cmsor6Char"/>
    <w:qFormat/>
    <w:rsid w:val="00757645"/>
    <w:pPr>
      <w:keepNext/>
      <w:spacing w:before="240" w:after="240"/>
      <w:outlineLvl w:val="5"/>
    </w:pPr>
    <w:rPr>
      <w:b/>
      <w:bCs/>
      <w:sz w:val="40"/>
      <w:szCs w:val="40"/>
    </w:rPr>
  </w:style>
  <w:style w:type="paragraph" w:styleId="Cmsor7">
    <w:name w:val="heading 7"/>
    <w:basedOn w:val="Norml"/>
    <w:next w:val="Norml"/>
    <w:link w:val="Cmsor7Char"/>
    <w:qFormat/>
    <w:rsid w:val="00757645"/>
    <w:pPr>
      <w:keepNext/>
      <w:outlineLvl w:val="6"/>
    </w:pPr>
    <w:rPr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757645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Cmsor7Char">
    <w:name w:val="Címsor 7 Char"/>
    <w:basedOn w:val="Bekezdsalapbettpusa"/>
    <w:link w:val="Cmsor7"/>
    <w:rsid w:val="00757645"/>
    <w:rPr>
      <w:rFonts w:ascii="Times New Roman" w:eastAsia="Times New Roman" w:hAnsi="Times New Roman" w:cs="Times New Roman"/>
      <w:sz w:val="36"/>
      <w:szCs w:val="36"/>
    </w:rPr>
  </w:style>
  <w:style w:type="paragraph" w:styleId="llb">
    <w:name w:val="footer"/>
    <w:basedOn w:val="Norml"/>
    <w:link w:val="llbChar"/>
    <w:uiPriority w:val="99"/>
    <w:rsid w:val="00757645"/>
  </w:style>
  <w:style w:type="character" w:customStyle="1" w:styleId="llbChar">
    <w:name w:val="Élőláb Char"/>
    <w:basedOn w:val="Bekezdsalapbettpusa"/>
    <w:link w:val="llb"/>
    <w:uiPriority w:val="99"/>
    <w:rsid w:val="00757645"/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link w:val="lfejChar"/>
    <w:rsid w:val="00757645"/>
  </w:style>
  <w:style w:type="character" w:customStyle="1" w:styleId="lfejChar">
    <w:name w:val="Élőfej Char"/>
    <w:basedOn w:val="Bekezdsalapbettpusa"/>
    <w:link w:val="lfej"/>
    <w:rsid w:val="007576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header" Target="header1.xml"/><Relationship Id="rId138" Type="http://schemas.openxmlformats.org/officeDocument/2006/relationships/footer" Target="footer3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6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header" Target="header2.xml"/><Relationship Id="rId13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1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137" Type="http://schemas.openxmlformats.org/officeDocument/2006/relationships/header" Target="header3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8.bin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7.bin"/><Relationship Id="rId13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59.wmf"/><Relationship Id="rId136" Type="http://schemas.openxmlformats.org/officeDocument/2006/relationships/footer" Target="footer2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Borbás Lajos</dc:creator>
  <cp:keywords/>
  <dc:description/>
  <cp:lastModifiedBy>Dr. Borbás Lajos</cp:lastModifiedBy>
  <cp:revision>2</cp:revision>
  <dcterms:created xsi:type="dcterms:W3CDTF">2017-03-01T06:49:00Z</dcterms:created>
  <dcterms:modified xsi:type="dcterms:W3CDTF">2017-03-01T06:49:00Z</dcterms:modified>
</cp:coreProperties>
</file>